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71C" w:rsidRDefault="006C671C" w:rsidP="006C671C">
      <w:pPr>
        <w:pStyle w:val="Default"/>
        <w:jc w:val="both"/>
        <w:rPr>
          <w:rFonts w:ascii="Segoe UI" w:hAnsi="Segoe UI" w:cs="Segoe UI"/>
          <w:b/>
          <w:color w:val="000000" w:themeColor="text1"/>
          <w:sz w:val="20"/>
          <w:szCs w:val="20"/>
        </w:rPr>
      </w:pPr>
    </w:p>
    <w:p w:rsidR="00F6039C" w:rsidRPr="00771172" w:rsidRDefault="00A87D61" w:rsidP="00494A69">
      <w:pPr>
        <w:pStyle w:val="Default"/>
        <w:jc w:val="both"/>
        <w:rPr>
          <w:rFonts w:ascii="Segoe UI" w:hAnsi="Segoe UI" w:cs="Segoe UI"/>
          <w:color w:val="000000" w:themeColor="text1"/>
          <w:sz w:val="20"/>
          <w:szCs w:val="20"/>
          <w:lang w:val="el-GR"/>
        </w:rPr>
      </w:pPr>
      <w:r w:rsidRPr="006C671C">
        <w:rPr>
          <w:rFonts w:ascii="Segoe UI" w:hAnsi="Segoe UI" w:cs="Segoe UI"/>
          <w:b/>
          <w:color w:val="000000" w:themeColor="text1"/>
          <w:sz w:val="20"/>
          <w:szCs w:val="20"/>
        </w:rPr>
        <w:t>FOSUN</w:t>
      </w:r>
      <w:r w:rsidRPr="00671F3C">
        <w:rPr>
          <w:rFonts w:ascii="Segoe UI" w:hAnsi="Segoe UI" w:cs="Segoe UI"/>
          <w:b/>
          <w:color w:val="000000" w:themeColor="text1"/>
          <w:sz w:val="20"/>
          <w:szCs w:val="20"/>
          <w:lang w:val="el-GR"/>
        </w:rPr>
        <w:t xml:space="preserve"> </w:t>
      </w:r>
      <w:r w:rsidRPr="006C671C">
        <w:rPr>
          <w:rFonts w:ascii="Segoe UI" w:hAnsi="Segoe UI" w:cs="Segoe UI"/>
          <w:b/>
          <w:color w:val="000000" w:themeColor="text1"/>
          <w:sz w:val="20"/>
          <w:szCs w:val="20"/>
        </w:rPr>
        <w:t>INTERNATIONAL</w:t>
      </w:r>
      <w:r w:rsidR="009C1080" w:rsidRPr="009C1080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 w:rsidR="009C1080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είναι ένας κινεζικός όμιλος εταιρειών, </w:t>
      </w:r>
      <w:r w:rsidR="00494A69">
        <w:rPr>
          <w:rFonts w:ascii="Segoe UI" w:hAnsi="Segoe UI" w:cs="Segoe UI"/>
          <w:color w:val="000000" w:themeColor="text1"/>
          <w:sz w:val="20"/>
          <w:szCs w:val="20"/>
          <w:lang w:val="el-GR"/>
        </w:rPr>
        <w:t>από</w:t>
      </w:r>
      <w:r w:rsidR="00494A69" w:rsidRPr="00D50A6F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 w:rsidR="00494A69">
        <w:rPr>
          <w:rFonts w:ascii="Segoe UI" w:hAnsi="Segoe UI" w:cs="Segoe UI"/>
          <w:color w:val="000000" w:themeColor="text1"/>
          <w:sz w:val="20"/>
          <w:szCs w:val="20"/>
          <w:lang w:val="el-GR"/>
        </w:rPr>
        <w:t>τους</w:t>
      </w:r>
      <w:r w:rsidR="00494A69" w:rsidRPr="00D50A6F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 w:rsidR="00494A69">
        <w:rPr>
          <w:rFonts w:ascii="Segoe UI" w:hAnsi="Segoe UI" w:cs="Segoe UI"/>
          <w:color w:val="000000" w:themeColor="text1"/>
          <w:sz w:val="20"/>
          <w:szCs w:val="20"/>
          <w:lang w:val="el-GR"/>
        </w:rPr>
        <w:t>πλέον</w:t>
      </w:r>
      <w:r w:rsidR="00494A69" w:rsidRPr="00D50A6F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 w:rsidR="00494A69">
        <w:rPr>
          <w:rFonts w:ascii="Segoe UI" w:hAnsi="Segoe UI" w:cs="Segoe UI"/>
          <w:color w:val="000000" w:themeColor="text1"/>
          <w:sz w:val="20"/>
          <w:szCs w:val="20"/>
          <w:lang w:val="el-GR"/>
        </w:rPr>
        <w:t>γνωστούς και επιτυχημένους</w:t>
      </w:r>
      <w:r w:rsidR="00494A69" w:rsidRPr="00D50A6F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 w:rsidR="00494A69">
        <w:rPr>
          <w:rFonts w:ascii="Segoe UI" w:hAnsi="Segoe UI" w:cs="Segoe UI"/>
          <w:color w:val="000000" w:themeColor="text1"/>
          <w:sz w:val="20"/>
          <w:szCs w:val="20"/>
          <w:lang w:val="el-GR"/>
        </w:rPr>
        <w:t>στη χώρα</w:t>
      </w:r>
      <w:r w:rsidR="00494A69" w:rsidRPr="00D50A6F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. </w:t>
      </w:r>
      <w:r w:rsidR="00494A69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Η εταιρεία ιδρύθηκε το 1992 </w:t>
      </w:r>
      <w:r w:rsidR="00494A69" w:rsidRPr="00671F3C">
        <w:rPr>
          <w:rFonts w:ascii="Segoe UI" w:hAnsi="Segoe UI" w:cs="Segoe UI"/>
          <w:color w:val="auto"/>
          <w:sz w:val="20"/>
          <w:szCs w:val="20"/>
          <w:lang w:val="el-GR"/>
        </w:rPr>
        <w:t xml:space="preserve">με </w:t>
      </w:r>
      <w:r w:rsidR="00494A69" w:rsidRPr="00671F3C">
        <w:rPr>
          <w:rFonts w:ascii="Segoe UI" w:hAnsi="Segoe UI" w:cs="Segoe UI"/>
          <w:color w:val="auto"/>
          <w:sz w:val="20"/>
          <w:szCs w:val="20"/>
        </w:rPr>
        <w:t>RMB</w:t>
      </w:r>
      <w:r w:rsidR="00494A69" w:rsidRPr="00671F3C">
        <w:rPr>
          <w:rFonts w:ascii="Segoe UI" w:hAnsi="Segoe UI" w:cs="Segoe UI"/>
          <w:color w:val="auto"/>
          <w:sz w:val="20"/>
          <w:szCs w:val="20"/>
          <w:lang w:val="el-GR"/>
        </w:rPr>
        <w:t xml:space="preserve"> 38,000 ως αρχικό</w:t>
      </w:r>
      <w:r w:rsidR="00494A69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κεφάλαιο</w:t>
      </w:r>
      <w:r w:rsidR="00494A69" w:rsidRPr="00D50A6F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. </w:t>
      </w:r>
      <w:r w:rsidR="00494A69">
        <w:rPr>
          <w:rFonts w:ascii="Segoe UI" w:hAnsi="Segoe UI" w:cs="Segoe UI"/>
          <w:color w:val="000000" w:themeColor="text1"/>
          <w:sz w:val="20"/>
          <w:szCs w:val="20"/>
          <w:lang w:val="el-GR"/>
        </w:rPr>
        <w:t>Στις</w:t>
      </w:r>
      <w:r w:rsidR="00494A69" w:rsidRPr="00D50A6F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16 </w:t>
      </w:r>
      <w:r w:rsidR="00494A69">
        <w:rPr>
          <w:rFonts w:ascii="Segoe UI" w:hAnsi="Segoe UI" w:cs="Segoe UI"/>
          <w:color w:val="000000" w:themeColor="text1"/>
          <w:sz w:val="20"/>
          <w:szCs w:val="20"/>
          <w:lang w:val="el-GR"/>
        </w:rPr>
        <w:t>Ιουλίου</w:t>
      </w:r>
      <w:r w:rsidR="00494A69" w:rsidRPr="00D50A6F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 w:rsidR="00494A69">
        <w:rPr>
          <w:rFonts w:ascii="Segoe UI" w:hAnsi="Segoe UI" w:cs="Segoe UI"/>
          <w:color w:val="000000" w:themeColor="text1"/>
          <w:sz w:val="20"/>
          <w:szCs w:val="20"/>
          <w:lang w:val="el-GR"/>
        </w:rPr>
        <w:t>του</w:t>
      </w:r>
      <w:r w:rsidR="00494A69" w:rsidRPr="00D50A6F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2007, </w:t>
      </w:r>
      <w:r w:rsidR="00494A69">
        <w:rPr>
          <w:rFonts w:ascii="Segoe UI" w:hAnsi="Segoe UI" w:cs="Segoe UI"/>
          <w:color w:val="000000" w:themeColor="text1"/>
          <w:sz w:val="20"/>
          <w:szCs w:val="20"/>
          <w:lang w:val="el-GR"/>
        </w:rPr>
        <w:t>η</w:t>
      </w:r>
      <w:r w:rsidR="00494A69" w:rsidRPr="00D50A6F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 w:rsidR="00494A69" w:rsidRPr="006C671C">
        <w:rPr>
          <w:rFonts w:ascii="Segoe UI" w:hAnsi="Segoe UI" w:cs="Segoe UI"/>
          <w:b/>
          <w:bCs/>
          <w:color w:val="000000" w:themeColor="text1"/>
          <w:sz w:val="20"/>
          <w:szCs w:val="20"/>
        </w:rPr>
        <w:t>Fosun</w:t>
      </w:r>
      <w:r w:rsidR="00494A69" w:rsidRPr="00D50A6F">
        <w:rPr>
          <w:rFonts w:ascii="Segoe UI" w:hAnsi="Segoe UI" w:cs="Segoe UI"/>
          <w:b/>
          <w:bCs/>
          <w:color w:val="000000" w:themeColor="text1"/>
          <w:sz w:val="20"/>
          <w:szCs w:val="20"/>
          <w:lang w:val="el-GR"/>
        </w:rPr>
        <w:t xml:space="preserve"> </w:t>
      </w:r>
      <w:r w:rsidR="00494A69" w:rsidRPr="006C671C">
        <w:rPr>
          <w:rFonts w:ascii="Segoe UI" w:hAnsi="Segoe UI" w:cs="Segoe UI"/>
          <w:b/>
          <w:bCs/>
          <w:color w:val="000000" w:themeColor="text1"/>
          <w:sz w:val="20"/>
          <w:szCs w:val="20"/>
        </w:rPr>
        <w:t>International</w:t>
      </w:r>
      <w:r w:rsidR="00494A69" w:rsidRPr="00D50A6F">
        <w:rPr>
          <w:rFonts w:ascii="Segoe UI" w:hAnsi="Segoe UI" w:cs="Segoe UI"/>
          <w:b/>
          <w:bCs/>
          <w:color w:val="000000" w:themeColor="text1"/>
          <w:sz w:val="20"/>
          <w:szCs w:val="20"/>
          <w:lang w:val="el-GR"/>
        </w:rPr>
        <w:t xml:space="preserve"> </w:t>
      </w:r>
      <w:r w:rsidR="00494A69" w:rsidRPr="00D50A6F">
        <w:rPr>
          <w:rFonts w:ascii="Segoe UI" w:hAnsi="Segoe UI" w:cs="Segoe UI"/>
          <w:color w:val="000000" w:themeColor="text1"/>
          <w:sz w:val="20"/>
          <w:szCs w:val="20"/>
          <w:lang w:val="el-GR"/>
        </w:rPr>
        <w:t>(00656.</w:t>
      </w:r>
      <w:r w:rsidR="00494A69" w:rsidRPr="006C671C">
        <w:rPr>
          <w:rFonts w:ascii="Segoe UI" w:hAnsi="Segoe UI" w:cs="Segoe UI"/>
          <w:color w:val="000000" w:themeColor="text1"/>
          <w:sz w:val="20"/>
          <w:szCs w:val="20"/>
        </w:rPr>
        <w:t>HK</w:t>
      </w:r>
      <w:r w:rsidR="00494A69" w:rsidRPr="00D50A6F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) </w:t>
      </w:r>
      <w:r w:rsidR="00494A69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κατάφερε να εισαχθεί στο </w:t>
      </w:r>
      <w:r w:rsidR="00494A69" w:rsidRPr="006C671C">
        <w:rPr>
          <w:rFonts w:ascii="Segoe UI" w:hAnsi="Segoe UI" w:cs="Segoe UI"/>
          <w:color w:val="000000" w:themeColor="text1"/>
          <w:sz w:val="20"/>
          <w:szCs w:val="20"/>
        </w:rPr>
        <w:t>Main</w:t>
      </w:r>
      <w:r w:rsidR="00494A69" w:rsidRPr="00D50A6F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 w:rsidR="00494A69" w:rsidRPr="006C671C">
        <w:rPr>
          <w:rFonts w:ascii="Segoe UI" w:hAnsi="Segoe UI" w:cs="Segoe UI"/>
          <w:color w:val="000000" w:themeColor="text1"/>
          <w:sz w:val="20"/>
          <w:szCs w:val="20"/>
        </w:rPr>
        <w:t>Board</w:t>
      </w:r>
      <w:r w:rsidR="00494A69" w:rsidRPr="00D50A6F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 w:rsidR="00494A69">
        <w:rPr>
          <w:rFonts w:ascii="Segoe UI" w:hAnsi="Segoe UI" w:cs="Segoe UI"/>
          <w:color w:val="000000" w:themeColor="text1"/>
          <w:sz w:val="20"/>
          <w:szCs w:val="20"/>
          <w:lang w:val="el-GR"/>
        </w:rPr>
        <w:t>του</w:t>
      </w:r>
      <w:r w:rsidR="00494A69" w:rsidRPr="00D50A6F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 w:rsidR="00494A69">
        <w:rPr>
          <w:rFonts w:ascii="Segoe UI" w:hAnsi="Segoe UI" w:cs="Segoe UI"/>
          <w:color w:val="000000" w:themeColor="text1"/>
          <w:sz w:val="20"/>
          <w:szCs w:val="20"/>
          <w:lang w:val="el-GR"/>
        </w:rPr>
        <w:t>χρηματιστηρίου</w:t>
      </w:r>
      <w:r w:rsidR="00494A69" w:rsidRPr="00D50A6F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 w:rsidR="00494A69">
        <w:rPr>
          <w:rFonts w:ascii="Segoe UI" w:hAnsi="Segoe UI" w:cs="Segoe UI"/>
          <w:color w:val="000000" w:themeColor="text1"/>
          <w:sz w:val="20"/>
          <w:szCs w:val="20"/>
          <w:lang w:val="el-GR"/>
        </w:rPr>
        <w:t>του</w:t>
      </w:r>
      <w:r w:rsidR="00494A69" w:rsidRPr="00D50A6F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 w:rsidR="00494A69" w:rsidRPr="006C671C">
        <w:rPr>
          <w:rFonts w:ascii="Segoe UI" w:hAnsi="Segoe UI" w:cs="Segoe UI"/>
          <w:color w:val="000000" w:themeColor="text1"/>
          <w:sz w:val="20"/>
          <w:szCs w:val="20"/>
        </w:rPr>
        <w:t>Hong</w:t>
      </w:r>
      <w:r w:rsidR="00494A69" w:rsidRPr="00D50A6F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 w:rsidR="00494A69" w:rsidRPr="006C671C">
        <w:rPr>
          <w:rFonts w:ascii="Segoe UI" w:hAnsi="Segoe UI" w:cs="Segoe UI"/>
          <w:color w:val="000000" w:themeColor="text1"/>
          <w:sz w:val="20"/>
          <w:szCs w:val="20"/>
        </w:rPr>
        <w:t>Kong</w:t>
      </w:r>
      <w:r w:rsidR="00494A69" w:rsidRPr="00D50A6F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. </w:t>
      </w:r>
      <w:r w:rsidR="00494A69">
        <w:rPr>
          <w:rFonts w:ascii="Segoe UI" w:hAnsi="Segoe UI" w:cs="Segoe UI"/>
          <w:color w:val="000000" w:themeColor="text1"/>
          <w:sz w:val="20"/>
          <w:szCs w:val="20"/>
          <w:lang w:val="el-GR"/>
        </w:rPr>
        <w:t>Σήμερα</w:t>
      </w:r>
      <w:r w:rsidR="00494A69" w:rsidRPr="0054125C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, </w:t>
      </w:r>
      <w:r w:rsidR="00494A69">
        <w:rPr>
          <w:rFonts w:ascii="Segoe UI" w:hAnsi="Segoe UI" w:cs="Segoe UI"/>
          <w:color w:val="000000" w:themeColor="text1"/>
          <w:sz w:val="20"/>
          <w:szCs w:val="20"/>
          <w:lang w:val="el-GR"/>
        </w:rPr>
        <w:t>η</w:t>
      </w:r>
      <w:r w:rsidR="00494A69" w:rsidRPr="0054125C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 w:rsidR="00494A69">
        <w:rPr>
          <w:rFonts w:ascii="Segoe UI" w:hAnsi="Segoe UI" w:cs="Segoe UI"/>
          <w:color w:val="000000" w:themeColor="text1"/>
          <w:sz w:val="20"/>
          <w:szCs w:val="20"/>
          <w:lang w:val="el-GR"/>
        </w:rPr>
        <w:t>αξία</w:t>
      </w:r>
      <w:r w:rsidR="00494A69" w:rsidRPr="0054125C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 w:rsidR="00494A69">
        <w:rPr>
          <w:rFonts w:ascii="Segoe UI" w:hAnsi="Segoe UI" w:cs="Segoe UI"/>
          <w:color w:val="000000" w:themeColor="text1"/>
          <w:sz w:val="20"/>
          <w:szCs w:val="20"/>
          <w:lang w:val="el-GR"/>
        </w:rPr>
        <w:t>κεφαλαιοποίησης</w:t>
      </w:r>
      <w:r w:rsidR="00494A69" w:rsidRPr="0054125C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 w:rsidR="00494A69">
        <w:rPr>
          <w:rFonts w:ascii="Segoe UI" w:hAnsi="Segoe UI" w:cs="Segoe UI"/>
          <w:color w:val="000000" w:themeColor="text1"/>
          <w:sz w:val="20"/>
          <w:szCs w:val="20"/>
          <w:lang w:val="el-GR"/>
        </w:rPr>
        <w:t>της</w:t>
      </w:r>
      <w:r w:rsidR="00494A69" w:rsidRPr="0054125C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 w:rsidR="00494A69" w:rsidRPr="006C671C">
        <w:rPr>
          <w:rFonts w:ascii="Segoe UI" w:hAnsi="Segoe UI" w:cs="Segoe UI"/>
          <w:color w:val="000000" w:themeColor="text1"/>
          <w:sz w:val="20"/>
          <w:szCs w:val="20"/>
        </w:rPr>
        <w:t>F</w:t>
      </w:r>
      <w:r w:rsidR="00494A69">
        <w:rPr>
          <w:rFonts w:ascii="Segoe UI" w:hAnsi="Segoe UI" w:cs="Segoe UI"/>
          <w:color w:val="000000" w:themeColor="text1"/>
          <w:sz w:val="20"/>
          <w:szCs w:val="20"/>
        </w:rPr>
        <w:t>osun</w:t>
      </w:r>
      <w:r w:rsidR="00494A69" w:rsidRPr="0054125C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 w:rsidR="00494A69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ανέρχεται στα </w:t>
      </w:r>
      <w:r w:rsidR="00494A69" w:rsidRPr="00671F3C">
        <w:rPr>
          <w:rFonts w:ascii="Segoe UI" w:hAnsi="Segoe UI" w:cs="Segoe UI"/>
          <w:color w:val="auto"/>
          <w:sz w:val="20"/>
          <w:szCs w:val="20"/>
        </w:rPr>
        <w:t>HKD</w:t>
      </w:r>
      <w:r w:rsidR="00494A69" w:rsidRPr="00671F3C">
        <w:rPr>
          <w:rFonts w:ascii="Segoe UI" w:hAnsi="Segoe UI" w:cs="Segoe UI"/>
          <w:color w:val="auto"/>
          <w:sz w:val="20"/>
          <w:szCs w:val="20"/>
          <w:lang w:val="el-GR"/>
        </w:rPr>
        <w:t xml:space="preserve"> 33.4</w:t>
      </w:r>
      <w:r w:rsidR="00494A69" w:rsidRPr="0054125C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 w:rsidR="00494A69">
        <w:rPr>
          <w:rFonts w:ascii="Segoe UI" w:hAnsi="Segoe UI" w:cs="Segoe UI"/>
          <w:color w:val="000000" w:themeColor="text1"/>
          <w:sz w:val="20"/>
          <w:szCs w:val="20"/>
          <w:lang w:val="el-GR"/>
        </w:rPr>
        <w:t>δισ.</w:t>
      </w:r>
      <w:r w:rsidR="00671F3C">
        <w:rPr>
          <w:rFonts w:ascii="Segoe UI" w:hAnsi="Segoe UI" w:cs="Segoe UI"/>
          <w:color w:val="000000" w:themeColor="text1"/>
          <w:sz w:val="20"/>
          <w:szCs w:val="20"/>
          <w:lang w:val="el-GR"/>
        </w:rPr>
        <w:tab/>
      </w:r>
    </w:p>
    <w:p w:rsidR="00F6039C" w:rsidRPr="0054125C" w:rsidRDefault="0054125C" w:rsidP="006C671C">
      <w:pPr>
        <w:jc w:val="both"/>
        <w:rPr>
          <w:rFonts w:ascii="Segoe UI" w:hAnsi="Segoe UI" w:cs="Segoe UI"/>
          <w:color w:val="000000" w:themeColor="text1"/>
          <w:sz w:val="20"/>
          <w:szCs w:val="20"/>
          <w:lang w:val="el-GR"/>
        </w:rPr>
      </w:pPr>
      <w:r>
        <w:rPr>
          <w:rFonts w:ascii="Segoe UI" w:hAnsi="Segoe UI" w:cs="Segoe UI"/>
          <w:color w:val="000000" w:themeColor="text1"/>
          <w:sz w:val="20"/>
          <w:szCs w:val="20"/>
          <w:lang w:val="el-GR"/>
        </w:rPr>
        <w:t>Η</w:t>
      </w:r>
      <w:r w:rsidRPr="0054125C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 w:rsidR="00F00F91" w:rsidRPr="006C671C">
        <w:rPr>
          <w:rFonts w:ascii="Segoe UI" w:hAnsi="Segoe UI" w:cs="Segoe UI"/>
          <w:color w:val="000000" w:themeColor="text1"/>
          <w:sz w:val="20"/>
          <w:szCs w:val="20"/>
        </w:rPr>
        <w:t>Fosu</w:t>
      </w:r>
      <w:r w:rsidR="009C1080">
        <w:rPr>
          <w:rFonts w:ascii="Segoe UI" w:hAnsi="Segoe UI" w:cs="Segoe UI"/>
          <w:color w:val="000000" w:themeColor="text1"/>
          <w:sz w:val="20"/>
          <w:szCs w:val="20"/>
        </w:rPr>
        <w:t>n</w:t>
      </w:r>
      <w:r w:rsidR="009C1080" w:rsidRPr="009C1080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, </w:t>
      </w:r>
      <w:r w:rsidR="009C1080">
        <w:rPr>
          <w:rFonts w:ascii="Segoe UI" w:hAnsi="Segoe UI" w:cs="Segoe UI"/>
          <w:color w:val="000000" w:themeColor="text1"/>
          <w:sz w:val="20"/>
          <w:szCs w:val="20"/>
          <w:lang w:val="el-GR"/>
        </w:rPr>
        <w:t>μ</w:t>
      </w:r>
      <w:r>
        <w:rPr>
          <w:rFonts w:ascii="Segoe UI" w:hAnsi="Segoe UI" w:cs="Segoe UI"/>
          <w:color w:val="000000" w:themeColor="text1"/>
          <w:sz w:val="20"/>
          <w:szCs w:val="20"/>
          <w:lang w:val="el-GR"/>
        </w:rPr>
        <w:t>ε</w:t>
      </w:r>
      <w:r w:rsidRPr="0054125C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 w:rsidR="00671F3C">
        <w:rPr>
          <w:rFonts w:ascii="Segoe UI" w:hAnsi="Segoe UI" w:cs="Segoe UI"/>
          <w:color w:val="000000" w:themeColor="text1"/>
          <w:sz w:val="20"/>
          <w:szCs w:val="20"/>
          <w:lang w:val="el-GR"/>
        </w:rPr>
        <w:t>περισσότερα</w:t>
      </w:r>
      <w:r w:rsidR="00671F3C" w:rsidRPr="0054125C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>
        <w:rPr>
          <w:rFonts w:ascii="Segoe UI" w:hAnsi="Segoe UI" w:cs="Segoe UI"/>
          <w:color w:val="000000" w:themeColor="text1"/>
          <w:sz w:val="20"/>
          <w:szCs w:val="20"/>
          <w:lang w:val="el-GR"/>
        </w:rPr>
        <w:t>από</w:t>
      </w:r>
      <w:r w:rsidRPr="0054125C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20 </w:t>
      </w:r>
      <w:r>
        <w:rPr>
          <w:rFonts w:ascii="Segoe UI" w:hAnsi="Segoe UI" w:cs="Segoe UI"/>
          <w:color w:val="000000" w:themeColor="text1"/>
          <w:sz w:val="20"/>
          <w:szCs w:val="20"/>
          <w:lang w:val="el-GR"/>
        </w:rPr>
        <w:t>χρόνια</w:t>
      </w:r>
      <w:r w:rsidRPr="0054125C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>
        <w:rPr>
          <w:rFonts w:ascii="Segoe UI" w:hAnsi="Segoe UI" w:cs="Segoe UI"/>
          <w:color w:val="000000" w:themeColor="text1"/>
          <w:sz w:val="20"/>
          <w:szCs w:val="20"/>
          <w:lang w:val="el-GR"/>
        </w:rPr>
        <w:t>εμπειρίας</w:t>
      </w:r>
      <w:r w:rsidR="00F00F91" w:rsidRPr="0054125C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, </w:t>
      </w:r>
      <w:r>
        <w:rPr>
          <w:rFonts w:ascii="Segoe UI" w:hAnsi="Segoe UI" w:cs="Segoe UI"/>
          <w:color w:val="000000" w:themeColor="text1"/>
          <w:sz w:val="20"/>
          <w:szCs w:val="20"/>
          <w:lang w:val="el-GR"/>
        </w:rPr>
        <w:t>έχει</w:t>
      </w:r>
      <w:r w:rsidRPr="0054125C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>
        <w:rPr>
          <w:rFonts w:ascii="Segoe UI" w:hAnsi="Segoe UI" w:cs="Segoe UI"/>
          <w:color w:val="000000" w:themeColor="text1"/>
          <w:sz w:val="20"/>
          <w:szCs w:val="20"/>
          <w:lang w:val="el-GR"/>
        </w:rPr>
        <w:t>υιοθετήσει</w:t>
      </w:r>
      <w:r w:rsidRPr="0054125C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>
        <w:rPr>
          <w:rFonts w:ascii="Segoe UI" w:hAnsi="Segoe UI" w:cs="Segoe UI"/>
          <w:color w:val="000000" w:themeColor="text1"/>
          <w:sz w:val="20"/>
          <w:szCs w:val="20"/>
          <w:lang w:val="el-GR"/>
        </w:rPr>
        <w:t>ένα</w:t>
      </w:r>
      <w:r w:rsidRPr="0054125C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>
        <w:rPr>
          <w:rFonts w:ascii="Segoe UI" w:hAnsi="Segoe UI" w:cs="Segoe UI"/>
          <w:color w:val="000000" w:themeColor="text1"/>
          <w:sz w:val="20"/>
          <w:szCs w:val="20"/>
          <w:lang w:val="el-GR"/>
        </w:rPr>
        <w:t>μοντέλο</w:t>
      </w:r>
      <w:r w:rsidRPr="0054125C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>
        <w:rPr>
          <w:rFonts w:ascii="Segoe UI" w:hAnsi="Segoe UI" w:cs="Segoe UI"/>
          <w:color w:val="000000" w:themeColor="text1"/>
          <w:sz w:val="20"/>
          <w:szCs w:val="20"/>
          <w:lang w:val="el-GR"/>
        </w:rPr>
        <w:t>ανάπτυξης</w:t>
      </w:r>
      <w:r w:rsidR="00554B5A">
        <w:rPr>
          <w:rFonts w:ascii="Segoe UI" w:hAnsi="Segoe UI" w:cs="Segoe UI"/>
          <w:color w:val="000000" w:themeColor="text1"/>
          <w:sz w:val="20"/>
          <w:szCs w:val="20"/>
          <w:lang w:val="el-GR"/>
        </w:rPr>
        <w:t>,</w:t>
      </w:r>
      <w:r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που </w:t>
      </w:r>
      <w:r w:rsidR="00671F3C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στηρίζεται σε τέσσερις </w:t>
      </w:r>
      <w:r>
        <w:rPr>
          <w:rFonts w:ascii="Segoe UI" w:hAnsi="Segoe UI" w:cs="Segoe UI"/>
          <w:color w:val="000000" w:themeColor="text1"/>
          <w:sz w:val="20"/>
          <w:szCs w:val="20"/>
          <w:lang w:val="el-GR"/>
        </w:rPr>
        <w:t>πυλώνες ανάπτυξης</w:t>
      </w:r>
      <w:r w:rsidR="00F6039C" w:rsidRPr="0054125C">
        <w:rPr>
          <w:rFonts w:ascii="Segoe UI" w:hAnsi="Segoe UI" w:cs="Segoe UI"/>
          <w:color w:val="000000" w:themeColor="text1"/>
          <w:sz w:val="20"/>
          <w:szCs w:val="20"/>
          <w:lang w:val="el-GR"/>
        </w:rPr>
        <w:t>:</w:t>
      </w:r>
    </w:p>
    <w:p w:rsidR="00F6039C" w:rsidRPr="006C671C" w:rsidRDefault="0054125C" w:rsidP="006C671C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  <w:lang w:val="el-GR"/>
        </w:rPr>
        <w:t>Ασφάλεια</w:t>
      </w:r>
    </w:p>
    <w:p w:rsidR="00F6039C" w:rsidRPr="0054125C" w:rsidRDefault="0054125C" w:rsidP="006C671C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  <w:color w:val="000000" w:themeColor="text1"/>
          <w:sz w:val="20"/>
          <w:szCs w:val="20"/>
          <w:lang w:val="el-GR"/>
        </w:rPr>
      </w:pPr>
      <w:r>
        <w:rPr>
          <w:rFonts w:ascii="Segoe UI" w:hAnsi="Segoe UI" w:cs="Segoe UI"/>
          <w:color w:val="000000" w:themeColor="text1"/>
          <w:sz w:val="20"/>
          <w:szCs w:val="20"/>
          <w:lang w:val="el-GR"/>
        </w:rPr>
        <w:t>Βιομηχαν</w:t>
      </w:r>
      <w:r w:rsidR="00DD695E">
        <w:rPr>
          <w:rFonts w:ascii="Segoe UI" w:hAnsi="Segoe UI" w:cs="Segoe UI"/>
          <w:color w:val="000000" w:themeColor="text1"/>
          <w:sz w:val="20"/>
          <w:szCs w:val="20"/>
          <w:lang w:val="el-GR"/>
        </w:rPr>
        <w:t>ία</w:t>
      </w:r>
      <w:r w:rsidR="00F6039C" w:rsidRPr="0054125C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– </w:t>
      </w:r>
      <w:r w:rsidR="00DD695E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η </w:t>
      </w:r>
      <w:r>
        <w:rPr>
          <w:rFonts w:ascii="Segoe UI" w:hAnsi="Segoe UI" w:cs="Segoe UI"/>
          <w:color w:val="000000" w:themeColor="text1"/>
          <w:sz w:val="20"/>
          <w:szCs w:val="20"/>
          <w:lang w:val="el-GR"/>
        </w:rPr>
        <w:t>οποί</w:t>
      </w:r>
      <w:r w:rsidR="00DD695E">
        <w:rPr>
          <w:rFonts w:ascii="Segoe UI" w:hAnsi="Segoe UI" w:cs="Segoe UI"/>
          <w:color w:val="000000" w:themeColor="text1"/>
          <w:sz w:val="20"/>
          <w:szCs w:val="20"/>
          <w:lang w:val="el-GR"/>
        </w:rPr>
        <w:t>α</w:t>
      </w:r>
      <w:r w:rsidRPr="0054125C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>
        <w:rPr>
          <w:rFonts w:ascii="Segoe UI" w:hAnsi="Segoe UI" w:cs="Segoe UI"/>
          <w:color w:val="000000" w:themeColor="text1"/>
          <w:sz w:val="20"/>
          <w:szCs w:val="20"/>
          <w:lang w:val="el-GR"/>
        </w:rPr>
        <w:t>υποστηρίζ</w:t>
      </w:r>
      <w:r w:rsidR="00DD695E">
        <w:rPr>
          <w:rFonts w:ascii="Segoe UI" w:hAnsi="Segoe UI" w:cs="Segoe UI"/>
          <w:color w:val="000000" w:themeColor="text1"/>
          <w:sz w:val="20"/>
          <w:szCs w:val="20"/>
          <w:lang w:val="el-GR"/>
        </w:rPr>
        <w:t>ετ</w:t>
      </w:r>
      <w:r>
        <w:rPr>
          <w:rFonts w:ascii="Segoe UI" w:hAnsi="Segoe UI" w:cs="Segoe UI"/>
          <w:color w:val="000000" w:themeColor="text1"/>
          <w:sz w:val="20"/>
          <w:szCs w:val="20"/>
          <w:lang w:val="el-GR"/>
        </w:rPr>
        <w:t>αι</w:t>
      </w:r>
      <w:r w:rsidR="00F6039C" w:rsidRPr="0054125C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, </w:t>
      </w:r>
      <w:r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μεταξύ άλλων από τη </w:t>
      </w:r>
      <w:r w:rsidR="00F6039C" w:rsidRPr="006C671C">
        <w:rPr>
          <w:rFonts w:ascii="Segoe UI" w:hAnsi="Segoe UI" w:cs="Segoe UI"/>
          <w:color w:val="000000" w:themeColor="text1"/>
          <w:sz w:val="20"/>
          <w:szCs w:val="20"/>
        </w:rPr>
        <w:t>Fosun</w:t>
      </w:r>
      <w:r w:rsidR="00F6039C" w:rsidRPr="0054125C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 w:rsidR="00F6039C" w:rsidRPr="006C671C">
        <w:rPr>
          <w:rFonts w:ascii="Segoe UI" w:hAnsi="Segoe UI" w:cs="Segoe UI"/>
          <w:color w:val="000000" w:themeColor="text1"/>
          <w:sz w:val="20"/>
          <w:szCs w:val="20"/>
        </w:rPr>
        <w:t>Pharma</w:t>
      </w:r>
      <w:r w:rsidR="00F6039C" w:rsidRPr="0054125C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>
        <w:rPr>
          <w:rFonts w:ascii="Segoe UI" w:hAnsi="Segoe UI" w:cs="Segoe UI"/>
          <w:color w:val="000000" w:themeColor="text1"/>
          <w:sz w:val="20"/>
          <w:szCs w:val="20"/>
          <w:lang w:val="el-GR"/>
        </w:rPr>
        <w:t>στον κλάδο της υγείας</w:t>
      </w:r>
    </w:p>
    <w:p w:rsidR="00F6039C" w:rsidRPr="006C671C" w:rsidRDefault="0054125C" w:rsidP="006C671C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  <w:lang w:val="el-GR"/>
        </w:rPr>
        <w:t>Επένδυση</w:t>
      </w:r>
    </w:p>
    <w:p w:rsidR="00F6039C" w:rsidRPr="006C671C" w:rsidRDefault="0054125C" w:rsidP="006C671C">
      <w:pPr>
        <w:pStyle w:val="ListParagraph"/>
        <w:numPr>
          <w:ilvl w:val="0"/>
          <w:numId w:val="1"/>
        </w:numPr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000000" w:themeColor="text1"/>
          <w:sz w:val="20"/>
          <w:szCs w:val="20"/>
          <w:lang w:val="el-GR"/>
        </w:rPr>
        <w:t>Διαχείριση κεφαλαίων</w:t>
      </w:r>
      <w:r w:rsidR="00DD695E">
        <w:rPr>
          <w:rFonts w:ascii="Segoe UI" w:hAnsi="Segoe UI" w:cs="Segoe UI"/>
          <w:color w:val="000000" w:themeColor="text1"/>
          <w:sz w:val="20"/>
          <w:szCs w:val="20"/>
          <w:lang w:val="el-GR"/>
        </w:rPr>
        <w:t>.</w:t>
      </w:r>
    </w:p>
    <w:p w:rsidR="00A87D61" w:rsidRPr="006C671C" w:rsidRDefault="00A87D61" w:rsidP="006C671C">
      <w:pPr>
        <w:pStyle w:val="ListParagraph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</w:pPr>
    </w:p>
    <w:p w:rsidR="00F6039C" w:rsidRPr="00554B5A" w:rsidRDefault="0054125C" w:rsidP="006C671C">
      <w:pPr>
        <w:jc w:val="both"/>
        <w:rPr>
          <w:rFonts w:ascii="Segoe UI" w:hAnsi="Segoe UI" w:cs="Segoe UI"/>
          <w:color w:val="000000" w:themeColor="text1"/>
          <w:sz w:val="20"/>
          <w:szCs w:val="20"/>
          <w:lang w:val="el-GR"/>
        </w:rPr>
      </w:pPr>
      <w:r>
        <w:rPr>
          <w:rFonts w:ascii="Segoe UI" w:hAnsi="Segoe UI" w:cs="Segoe UI"/>
          <w:color w:val="000000" w:themeColor="text1"/>
          <w:sz w:val="20"/>
          <w:szCs w:val="20"/>
          <w:lang w:val="el-GR"/>
        </w:rPr>
        <w:t>Μέσω</w:t>
      </w:r>
      <w:r w:rsidRPr="00E916B9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>
        <w:rPr>
          <w:rFonts w:ascii="Segoe UI" w:hAnsi="Segoe UI" w:cs="Segoe UI"/>
          <w:color w:val="000000" w:themeColor="text1"/>
          <w:sz w:val="20"/>
          <w:szCs w:val="20"/>
          <w:lang w:val="el-GR"/>
        </w:rPr>
        <w:t>της</w:t>
      </w:r>
      <w:r w:rsidRPr="00E916B9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>
        <w:rPr>
          <w:rFonts w:ascii="Segoe UI" w:hAnsi="Segoe UI" w:cs="Segoe UI"/>
          <w:color w:val="000000" w:themeColor="text1"/>
          <w:sz w:val="20"/>
          <w:szCs w:val="20"/>
          <w:lang w:val="el-GR"/>
        </w:rPr>
        <w:t>φιλοσοφίας</w:t>
      </w:r>
      <w:r w:rsidRPr="00E916B9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>
        <w:rPr>
          <w:rFonts w:ascii="Segoe UI" w:hAnsi="Segoe UI" w:cs="Segoe UI"/>
          <w:color w:val="000000" w:themeColor="text1"/>
          <w:sz w:val="20"/>
          <w:szCs w:val="20"/>
          <w:lang w:val="el-GR"/>
        </w:rPr>
        <w:t>της</w:t>
      </w:r>
      <w:r w:rsidRPr="00E916B9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>
        <w:rPr>
          <w:rFonts w:ascii="Segoe UI" w:hAnsi="Segoe UI" w:cs="Segoe UI"/>
          <w:color w:val="000000" w:themeColor="text1"/>
          <w:sz w:val="20"/>
          <w:szCs w:val="20"/>
          <w:lang w:val="el-GR"/>
        </w:rPr>
        <w:t>για</w:t>
      </w:r>
      <w:r w:rsidR="009C1080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την υλοποίηση επενδύσεων υψηλής αξίας,</w:t>
      </w:r>
      <w:r w:rsidR="00F00F91" w:rsidRPr="00E916B9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>
        <w:rPr>
          <w:rFonts w:ascii="Segoe UI" w:hAnsi="Segoe UI" w:cs="Segoe UI"/>
          <w:color w:val="000000" w:themeColor="text1"/>
          <w:sz w:val="20"/>
          <w:szCs w:val="20"/>
          <w:lang w:val="el-GR"/>
        </w:rPr>
        <w:t>η</w:t>
      </w:r>
      <w:r w:rsidRPr="00E916B9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 w:rsidR="00F00F91" w:rsidRPr="006C671C">
        <w:rPr>
          <w:rFonts w:ascii="Segoe UI" w:hAnsi="Segoe UI" w:cs="Segoe UI"/>
          <w:color w:val="000000" w:themeColor="text1"/>
          <w:sz w:val="20"/>
          <w:szCs w:val="20"/>
        </w:rPr>
        <w:t>Fosun</w:t>
      </w:r>
      <w:r w:rsidR="00F00F91" w:rsidRPr="00E916B9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 w:rsidR="00786C11">
        <w:rPr>
          <w:rFonts w:ascii="Segoe UI" w:hAnsi="Segoe UI" w:cs="Segoe UI"/>
          <w:color w:val="000000" w:themeColor="text1"/>
          <w:sz w:val="20"/>
          <w:szCs w:val="20"/>
          <w:lang w:val="el-GR"/>
        </w:rPr>
        <w:t>σημειώνει</w:t>
      </w:r>
      <w:r w:rsidR="00786C11" w:rsidRPr="00E916B9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>
        <w:rPr>
          <w:rFonts w:ascii="Segoe UI" w:hAnsi="Segoe UI" w:cs="Segoe UI"/>
          <w:color w:val="000000" w:themeColor="text1"/>
          <w:sz w:val="20"/>
          <w:szCs w:val="20"/>
          <w:lang w:val="el-GR"/>
        </w:rPr>
        <w:t>άλματα</w:t>
      </w:r>
      <w:r w:rsidRPr="00E916B9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 w:rsidR="00786C11">
        <w:rPr>
          <w:rFonts w:ascii="Segoe UI" w:hAnsi="Segoe UI" w:cs="Segoe UI"/>
          <w:color w:val="000000" w:themeColor="text1"/>
          <w:sz w:val="20"/>
          <w:szCs w:val="20"/>
          <w:lang w:val="el-GR"/>
        </w:rPr>
        <w:t>εκπληρώνοντας</w:t>
      </w:r>
      <w:r w:rsidRPr="00E916B9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>
        <w:rPr>
          <w:rFonts w:ascii="Segoe UI" w:hAnsi="Segoe UI" w:cs="Segoe UI"/>
          <w:color w:val="000000" w:themeColor="text1"/>
          <w:sz w:val="20"/>
          <w:szCs w:val="20"/>
          <w:lang w:val="el-GR"/>
        </w:rPr>
        <w:t>το</w:t>
      </w:r>
      <w:r w:rsidRPr="00E916B9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>
        <w:rPr>
          <w:rFonts w:ascii="Segoe UI" w:hAnsi="Segoe UI" w:cs="Segoe UI"/>
          <w:color w:val="000000" w:themeColor="text1"/>
          <w:sz w:val="20"/>
          <w:szCs w:val="20"/>
          <w:lang w:val="el-GR"/>
        </w:rPr>
        <w:t>όραμά</w:t>
      </w:r>
      <w:r w:rsidRPr="00E916B9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>
        <w:rPr>
          <w:rFonts w:ascii="Segoe UI" w:hAnsi="Segoe UI" w:cs="Segoe UI"/>
          <w:color w:val="000000" w:themeColor="text1"/>
          <w:sz w:val="20"/>
          <w:szCs w:val="20"/>
          <w:lang w:val="el-GR"/>
        </w:rPr>
        <w:t>της</w:t>
      </w:r>
      <w:r w:rsidRPr="00E916B9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>
        <w:rPr>
          <w:rFonts w:ascii="Segoe UI" w:hAnsi="Segoe UI" w:cs="Segoe UI"/>
          <w:color w:val="000000" w:themeColor="text1"/>
          <w:sz w:val="20"/>
          <w:szCs w:val="20"/>
          <w:lang w:val="el-GR"/>
        </w:rPr>
        <w:t>να</w:t>
      </w:r>
      <w:r w:rsidRPr="00E916B9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 w:rsidR="00786C11">
        <w:rPr>
          <w:rFonts w:ascii="Segoe UI" w:hAnsi="Segoe UI" w:cs="Segoe UI"/>
          <w:color w:val="000000" w:themeColor="text1"/>
          <w:sz w:val="20"/>
          <w:szCs w:val="20"/>
          <w:lang w:val="el-GR"/>
        </w:rPr>
        <w:t>καταστεί «</w:t>
      </w:r>
      <w:r>
        <w:rPr>
          <w:rFonts w:ascii="Segoe UI" w:hAnsi="Segoe UI" w:cs="Segoe UI"/>
          <w:b/>
          <w:bCs/>
          <w:color w:val="000000" w:themeColor="text1"/>
          <w:sz w:val="20"/>
          <w:szCs w:val="20"/>
          <w:lang w:val="el-GR"/>
        </w:rPr>
        <w:t>ένας</w:t>
      </w:r>
      <w:r w:rsidR="00F00F91" w:rsidRPr="00E916B9">
        <w:rPr>
          <w:rFonts w:ascii="Segoe UI" w:hAnsi="Segoe UI" w:cs="Segoe UI"/>
          <w:b/>
          <w:bCs/>
          <w:color w:val="000000" w:themeColor="text1"/>
          <w:sz w:val="20"/>
          <w:szCs w:val="20"/>
          <w:lang w:val="el-GR"/>
        </w:rPr>
        <w:t xml:space="preserve"> </w:t>
      </w:r>
      <w:r w:rsidR="00F00F91" w:rsidRPr="006C671C">
        <w:rPr>
          <w:rFonts w:ascii="Segoe UI" w:hAnsi="Segoe UI" w:cs="Segoe UI"/>
          <w:b/>
          <w:bCs/>
          <w:color w:val="000000" w:themeColor="text1"/>
          <w:sz w:val="20"/>
          <w:szCs w:val="20"/>
        </w:rPr>
        <w:t>premium</w:t>
      </w:r>
      <w:r w:rsidR="00F00F91" w:rsidRPr="00E916B9">
        <w:rPr>
          <w:rFonts w:ascii="Segoe UI" w:hAnsi="Segoe UI" w:cs="Segoe UI"/>
          <w:b/>
          <w:bCs/>
          <w:color w:val="000000" w:themeColor="text1"/>
          <w:sz w:val="20"/>
          <w:szCs w:val="20"/>
          <w:lang w:val="el-GR"/>
        </w:rPr>
        <w:t xml:space="preserve"> </w:t>
      </w:r>
      <w:r w:rsidR="004D0B76">
        <w:rPr>
          <w:rFonts w:ascii="Segoe UI" w:hAnsi="Segoe UI" w:cs="Segoe UI"/>
          <w:b/>
          <w:bCs/>
          <w:color w:val="000000" w:themeColor="text1"/>
          <w:sz w:val="20"/>
          <w:szCs w:val="20"/>
          <w:lang w:val="el-GR"/>
        </w:rPr>
        <w:t xml:space="preserve">επενδυτικός </w:t>
      </w:r>
      <w:r>
        <w:rPr>
          <w:rFonts w:ascii="Segoe UI" w:hAnsi="Segoe UI" w:cs="Segoe UI"/>
          <w:b/>
          <w:bCs/>
          <w:color w:val="000000" w:themeColor="text1"/>
          <w:sz w:val="20"/>
          <w:szCs w:val="20"/>
          <w:lang w:val="el-GR"/>
        </w:rPr>
        <w:t>όμιλος</w:t>
      </w:r>
      <w:r w:rsidRPr="00E916B9">
        <w:rPr>
          <w:rFonts w:ascii="Segoe UI" w:hAnsi="Segoe UI" w:cs="Segoe UI"/>
          <w:b/>
          <w:bCs/>
          <w:color w:val="000000" w:themeColor="text1"/>
          <w:sz w:val="20"/>
          <w:szCs w:val="20"/>
          <w:lang w:val="el-GR"/>
        </w:rPr>
        <w:t xml:space="preserve"> </w:t>
      </w:r>
      <w:r w:rsidR="009C1080">
        <w:rPr>
          <w:rFonts w:ascii="Segoe UI" w:hAnsi="Segoe UI" w:cs="Segoe UI"/>
          <w:b/>
          <w:bCs/>
          <w:color w:val="000000" w:themeColor="text1"/>
          <w:sz w:val="20"/>
          <w:szCs w:val="20"/>
          <w:lang w:val="el-GR"/>
        </w:rPr>
        <w:t>με εστίαση</w:t>
      </w:r>
      <w:r w:rsidR="004D0B76">
        <w:rPr>
          <w:rFonts w:ascii="Segoe UI" w:hAnsi="Segoe UI" w:cs="Segoe UI"/>
          <w:b/>
          <w:bCs/>
          <w:color w:val="000000" w:themeColor="text1"/>
          <w:sz w:val="20"/>
          <w:szCs w:val="20"/>
          <w:lang w:val="el-GR"/>
        </w:rPr>
        <w:t xml:space="preserve"> </w:t>
      </w:r>
      <w:r w:rsidR="009C1080">
        <w:rPr>
          <w:rFonts w:ascii="Segoe UI" w:hAnsi="Segoe UI" w:cs="Segoe UI"/>
          <w:b/>
          <w:bCs/>
          <w:color w:val="000000" w:themeColor="text1"/>
          <w:sz w:val="20"/>
          <w:szCs w:val="20"/>
          <w:lang w:val="el-GR"/>
        </w:rPr>
        <w:t>στην</w:t>
      </w:r>
      <w:r w:rsidR="00E916B9" w:rsidRPr="00E916B9">
        <w:rPr>
          <w:rFonts w:ascii="Segoe UI" w:hAnsi="Segoe UI" w:cs="Segoe UI"/>
          <w:b/>
          <w:bCs/>
          <w:color w:val="000000" w:themeColor="text1"/>
          <w:sz w:val="20"/>
          <w:szCs w:val="20"/>
          <w:lang w:val="el-GR"/>
        </w:rPr>
        <w:t xml:space="preserve"> </w:t>
      </w:r>
      <w:r w:rsidR="009C1080">
        <w:rPr>
          <w:rFonts w:ascii="Segoe UI" w:hAnsi="Segoe UI" w:cs="Segoe UI"/>
          <w:b/>
          <w:bCs/>
          <w:color w:val="000000" w:themeColor="text1"/>
          <w:sz w:val="20"/>
          <w:szCs w:val="20"/>
          <w:lang w:val="el-GR"/>
        </w:rPr>
        <w:t>ανάπτυξη</w:t>
      </w:r>
      <w:r w:rsidR="00E916B9" w:rsidRPr="00E916B9">
        <w:rPr>
          <w:rFonts w:ascii="Segoe UI" w:hAnsi="Segoe UI" w:cs="Segoe UI"/>
          <w:b/>
          <w:bCs/>
          <w:color w:val="000000" w:themeColor="text1"/>
          <w:sz w:val="20"/>
          <w:szCs w:val="20"/>
          <w:lang w:val="el-GR"/>
        </w:rPr>
        <w:t xml:space="preserve"> </w:t>
      </w:r>
      <w:r w:rsidR="004D0B76">
        <w:rPr>
          <w:rFonts w:ascii="Segoe UI" w:hAnsi="Segoe UI" w:cs="Segoe UI"/>
          <w:b/>
          <w:bCs/>
          <w:color w:val="000000" w:themeColor="text1"/>
          <w:sz w:val="20"/>
          <w:szCs w:val="20"/>
          <w:lang w:val="el-GR"/>
        </w:rPr>
        <w:t>της</w:t>
      </w:r>
      <w:r w:rsidR="00E916B9" w:rsidRPr="00E916B9">
        <w:rPr>
          <w:rFonts w:ascii="Segoe UI" w:hAnsi="Segoe UI" w:cs="Segoe UI"/>
          <w:b/>
          <w:bCs/>
          <w:color w:val="000000" w:themeColor="text1"/>
          <w:sz w:val="20"/>
          <w:szCs w:val="20"/>
          <w:lang w:val="el-GR"/>
        </w:rPr>
        <w:t xml:space="preserve"> </w:t>
      </w:r>
      <w:r w:rsidR="00E916B9">
        <w:rPr>
          <w:rFonts w:ascii="Segoe UI" w:hAnsi="Segoe UI" w:cs="Segoe UI"/>
          <w:b/>
          <w:bCs/>
          <w:color w:val="000000" w:themeColor="text1"/>
          <w:sz w:val="20"/>
          <w:szCs w:val="20"/>
          <w:lang w:val="el-GR"/>
        </w:rPr>
        <w:t>Κίνα</w:t>
      </w:r>
      <w:r w:rsidR="004D0B76">
        <w:rPr>
          <w:rFonts w:ascii="Segoe UI" w:hAnsi="Segoe UI" w:cs="Segoe UI"/>
          <w:b/>
          <w:bCs/>
          <w:color w:val="000000" w:themeColor="text1"/>
          <w:sz w:val="20"/>
          <w:szCs w:val="20"/>
          <w:lang w:val="el-GR"/>
        </w:rPr>
        <w:t>ς</w:t>
      </w:r>
      <w:r w:rsidR="001F7009" w:rsidRPr="001F7009">
        <w:rPr>
          <w:rFonts w:ascii="Segoe UI" w:hAnsi="Segoe UI" w:cs="Segoe UI"/>
          <w:bCs/>
          <w:color w:val="000000" w:themeColor="text1"/>
          <w:sz w:val="20"/>
          <w:szCs w:val="20"/>
          <w:lang w:val="el-GR"/>
        </w:rPr>
        <w:t>»</w:t>
      </w:r>
      <w:r w:rsidR="00F6039C" w:rsidRPr="00E916B9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, </w:t>
      </w:r>
      <w:r w:rsidR="009C1080">
        <w:rPr>
          <w:rFonts w:ascii="Segoe UI" w:hAnsi="Segoe UI" w:cs="Segoe UI"/>
          <w:color w:val="000000" w:themeColor="text1"/>
          <w:sz w:val="20"/>
          <w:szCs w:val="20"/>
          <w:lang w:val="el-GR"/>
        </w:rPr>
        <w:t>σε τομείς όπως η</w:t>
      </w:r>
      <w:r w:rsidR="004D0B76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 w:rsidR="00E916B9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κατανάλωση και </w:t>
      </w:r>
      <w:r w:rsidR="009C1080">
        <w:rPr>
          <w:rFonts w:ascii="Segoe UI" w:hAnsi="Segoe UI" w:cs="Segoe UI"/>
          <w:color w:val="000000" w:themeColor="text1"/>
          <w:sz w:val="20"/>
          <w:szCs w:val="20"/>
          <w:lang w:val="el-GR"/>
        </w:rPr>
        <w:t>η</w:t>
      </w:r>
      <w:r w:rsidR="004D0B76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 w:rsidR="00E916B9">
        <w:rPr>
          <w:rFonts w:ascii="Segoe UI" w:hAnsi="Segoe UI" w:cs="Segoe UI"/>
          <w:color w:val="000000" w:themeColor="text1"/>
          <w:sz w:val="20"/>
          <w:szCs w:val="20"/>
          <w:lang w:val="el-GR"/>
        </w:rPr>
        <w:t>αναβάθμιση της κατανάλωσης</w:t>
      </w:r>
      <w:r w:rsidR="00F00F91" w:rsidRPr="00E916B9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, </w:t>
      </w:r>
      <w:r w:rsidR="009C1080">
        <w:rPr>
          <w:rFonts w:ascii="Segoe UI" w:hAnsi="Segoe UI" w:cs="Segoe UI"/>
          <w:color w:val="000000" w:themeColor="text1"/>
          <w:sz w:val="20"/>
          <w:szCs w:val="20"/>
          <w:lang w:val="el-GR"/>
        </w:rPr>
        <w:t>οι</w:t>
      </w:r>
      <w:r w:rsidR="004D0B76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 w:rsidR="00E916B9">
        <w:rPr>
          <w:rFonts w:ascii="Segoe UI" w:hAnsi="Segoe UI" w:cs="Segoe UI"/>
          <w:color w:val="000000" w:themeColor="text1"/>
          <w:sz w:val="20"/>
          <w:szCs w:val="20"/>
          <w:lang w:val="el-GR"/>
        </w:rPr>
        <w:t>χρηματοπιστωτικές υπηρεσίες</w:t>
      </w:r>
      <w:r w:rsidR="00F00F91" w:rsidRPr="00E916B9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, </w:t>
      </w:r>
      <w:r w:rsidR="009C1080">
        <w:rPr>
          <w:rFonts w:ascii="Segoe UI" w:hAnsi="Segoe UI" w:cs="Segoe UI"/>
          <w:color w:val="000000" w:themeColor="text1"/>
          <w:sz w:val="20"/>
          <w:szCs w:val="20"/>
          <w:lang w:val="el-GR"/>
        </w:rPr>
        <w:t>η</w:t>
      </w:r>
      <w:r w:rsidR="004D0B76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 w:rsidR="00E916B9">
        <w:rPr>
          <w:rFonts w:ascii="Segoe UI" w:hAnsi="Segoe UI" w:cs="Segoe UI"/>
          <w:color w:val="000000" w:themeColor="text1"/>
          <w:sz w:val="20"/>
          <w:szCs w:val="20"/>
          <w:lang w:val="el-GR"/>
        </w:rPr>
        <w:t>ενέργεια</w:t>
      </w:r>
      <w:r w:rsidR="004D0B76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 w:rsidR="00E916B9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και </w:t>
      </w:r>
      <w:r w:rsidR="009C1080">
        <w:rPr>
          <w:rFonts w:ascii="Segoe UI" w:hAnsi="Segoe UI" w:cs="Segoe UI"/>
          <w:color w:val="000000" w:themeColor="text1"/>
          <w:sz w:val="20"/>
          <w:szCs w:val="20"/>
          <w:lang w:val="el-GR"/>
        </w:rPr>
        <w:t>η</w:t>
      </w:r>
      <w:r w:rsidR="004D0B76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 w:rsidR="00E916B9">
        <w:rPr>
          <w:rFonts w:ascii="Segoe UI" w:hAnsi="Segoe UI" w:cs="Segoe UI"/>
          <w:color w:val="000000" w:themeColor="text1"/>
          <w:sz w:val="20"/>
          <w:szCs w:val="20"/>
          <w:lang w:val="el-GR"/>
        </w:rPr>
        <w:t>αναβάθμιση της παραγωγής</w:t>
      </w:r>
      <w:r w:rsidR="00F6039C" w:rsidRPr="00E916B9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. </w:t>
      </w:r>
      <w:r w:rsidR="009C1080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Γνωστές εταιρίες στις οποίες έχει επενδύσει στο παρελθόν η </w:t>
      </w:r>
      <w:r w:rsidR="009C1080">
        <w:rPr>
          <w:rFonts w:ascii="Segoe UI" w:hAnsi="Segoe UI" w:cs="Segoe UI"/>
          <w:color w:val="000000" w:themeColor="text1"/>
          <w:sz w:val="20"/>
          <w:szCs w:val="20"/>
        </w:rPr>
        <w:t>Fos</w:t>
      </w:r>
      <w:r w:rsidR="00F6039C" w:rsidRPr="006C671C">
        <w:rPr>
          <w:rFonts w:ascii="Segoe UI" w:hAnsi="Segoe UI" w:cs="Segoe UI"/>
          <w:color w:val="000000" w:themeColor="text1"/>
          <w:sz w:val="20"/>
          <w:szCs w:val="20"/>
        </w:rPr>
        <w:t>un</w:t>
      </w:r>
      <w:r w:rsidR="00F6039C" w:rsidRPr="00E916B9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 w:rsidR="004D0B76">
        <w:rPr>
          <w:rFonts w:ascii="Segoe UI" w:hAnsi="Segoe UI" w:cs="Segoe UI"/>
          <w:color w:val="000000" w:themeColor="text1"/>
          <w:sz w:val="20"/>
          <w:szCs w:val="20"/>
          <w:lang w:val="el-GR"/>
        </w:rPr>
        <w:t>είναι</w:t>
      </w:r>
      <w:r w:rsidR="00E916B9" w:rsidRPr="00E916B9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 w:rsidR="00E916B9">
        <w:rPr>
          <w:rFonts w:ascii="Segoe UI" w:hAnsi="Segoe UI" w:cs="Segoe UI"/>
          <w:color w:val="000000" w:themeColor="text1"/>
          <w:sz w:val="20"/>
          <w:szCs w:val="20"/>
          <w:lang w:val="el-GR"/>
        </w:rPr>
        <w:t>η</w:t>
      </w:r>
      <w:r w:rsidR="00E916B9" w:rsidRPr="00E916B9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 w:rsidR="00554B5A">
        <w:rPr>
          <w:rFonts w:ascii="Segoe UI" w:hAnsi="Segoe UI" w:cs="Segoe UI"/>
          <w:color w:val="000000" w:themeColor="text1"/>
          <w:sz w:val="20"/>
          <w:szCs w:val="20"/>
          <w:lang w:val="el-GR"/>
        </w:rPr>
        <w:t>ε</w:t>
      </w:r>
      <w:r w:rsidR="00E916B9">
        <w:rPr>
          <w:rFonts w:ascii="Segoe UI" w:hAnsi="Segoe UI" w:cs="Segoe UI"/>
          <w:color w:val="000000" w:themeColor="text1"/>
          <w:sz w:val="20"/>
          <w:szCs w:val="20"/>
          <w:lang w:val="el-GR"/>
        </w:rPr>
        <w:t>λληνική</w:t>
      </w:r>
      <w:r w:rsidR="00F6039C" w:rsidRPr="00E916B9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 w:rsidR="00F6039C" w:rsidRPr="006C671C">
        <w:rPr>
          <w:rFonts w:ascii="Segoe UI" w:hAnsi="Segoe UI" w:cs="Segoe UI"/>
          <w:color w:val="000000" w:themeColor="text1"/>
          <w:sz w:val="20"/>
          <w:szCs w:val="20"/>
        </w:rPr>
        <w:t>Folli</w:t>
      </w:r>
      <w:r w:rsidR="00F6039C" w:rsidRPr="00E916B9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 w:rsidR="00F6039C" w:rsidRPr="006C671C">
        <w:rPr>
          <w:rFonts w:ascii="Segoe UI" w:hAnsi="Segoe UI" w:cs="Segoe UI"/>
          <w:color w:val="000000" w:themeColor="text1"/>
          <w:sz w:val="20"/>
          <w:szCs w:val="20"/>
        </w:rPr>
        <w:t>Follie</w:t>
      </w:r>
      <w:r w:rsidR="00F6039C" w:rsidRPr="00E916B9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 w:rsidR="00E916B9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και το </w:t>
      </w:r>
      <w:r w:rsidR="00F6039C" w:rsidRPr="006C671C">
        <w:rPr>
          <w:rFonts w:ascii="Segoe UI" w:hAnsi="Segoe UI" w:cs="Segoe UI"/>
          <w:color w:val="000000" w:themeColor="text1"/>
          <w:sz w:val="20"/>
          <w:szCs w:val="20"/>
        </w:rPr>
        <w:t>Club</w:t>
      </w:r>
      <w:r w:rsidR="00F6039C" w:rsidRPr="00E916B9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 </w:t>
      </w:r>
      <w:r w:rsidR="00F6039C" w:rsidRPr="006C671C">
        <w:rPr>
          <w:rFonts w:ascii="Segoe UI" w:hAnsi="Segoe UI" w:cs="Segoe UI"/>
          <w:color w:val="000000" w:themeColor="text1"/>
          <w:sz w:val="20"/>
          <w:szCs w:val="20"/>
        </w:rPr>
        <w:t>Med</w:t>
      </w:r>
      <w:r w:rsidR="00F6039C" w:rsidRPr="00E916B9">
        <w:rPr>
          <w:rFonts w:ascii="Segoe UI" w:hAnsi="Segoe UI" w:cs="Segoe UI"/>
          <w:color w:val="000000" w:themeColor="text1"/>
          <w:sz w:val="20"/>
          <w:szCs w:val="20"/>
          <w:lang w:val="el-GR"/>
        </w:rPr>
        <w:t xml:space="preserve">. </w:t>
      </w:r>
    </w:p>
    <w:p w:rsidR="004D0B76" w:rsidRPr="00554B5A" w:rsidRDefault="004D0B76" w:rsidP="006C671C">
      <w:pPr>
        <w:jc w:val="both"/>
        <w:rPr>
          <w:rFonts w:ascii="Segoe UI" w:hAnsi="Segoe UI" w:cs="Segoe UI"/>
          <w:color w:val="000000" w:themeColor="text1"/>
          <w:sz w:val="20"/>
          <w:szCs w:val="20"/>
          <w:lang w:val="el-GR"/>
        </w:rPr>
      </w:pPr>
    </w:p>
    <w:p w:rsidR="004D0B76" w:rsidRDefault="004D0B76" w:rsidP="006C671C">
      <w:pPr>
        <w:pStyle w:val="Default"/>
        <w:jc w:val="both"/>
        <w:rPr>
          <w:rFonts w:ascii="Segoe UI" w:hAnsi="Segoe UI" w:cs="Segoe UI"/>
          <w:b/>
          <w:color w:val="000000" w:themeColor="text1"/>
          <w:sz w:val="20"/>
          <w:szCs w:val="20"/>
          <w:lang w:val="el-GR"/>
        </w:rPr>
      </w:pPr>
    </w:p>
    <w:p w:rsidR="00377766" w:rsidRPr="00771172" w:rsidRDefault="006C671C" w:rsidP="006C671C">
      <w:pPr>
        <w:pStyle w:val="Default"/>
        <w:jc w:val="both"/>
        <w:rPr>
          <w:rFonts w:ascii="Segoe UI" w:hAnsi="Segoe UI" w:cs="Segoe UI"/>
          <w:b/>
          <w:color w:val="000000" w:themeColor="text1"/>
          <w:sz w:val="20"/>
          <w:szCs w:val="20"/>
          <w:lang w:val="el-GR"/>
        </w:rPr>
      </w:pPr>
      <w:r w:rsidRPr="006C671C">
        <w:rPr>
          <w:rFonts w:ascii="Segoe UI" w:hAnsi="Segoe UI" w:cs="Segoe UI"/>
          <w:b/>
          <w:color w:val="000000" w:themeColor="text1"/>
          <w:sz w:val="20"/>
          <w:szCs w:val="20"/>
        </w:rPr>
        <w:t>FOSUN</w:t>
      </w:r>
      <w:r w:rsidRPr="00771172">
        <w:rPr>
          <w:rFonts w:ascii="Segoe UI" w:hAnsi="Segoe UI" w:cs="Segoe UI"/>
          <w:b/>
          <w:color w:val="000000" w:themeColor="text1"/>
          <w:sz w:val="20"/>
          <w:szCs w:val="20"/>
          <w:lang w:val="el-GR"/>
        </w:rPr>
        <w:t xml:space="preserve"> </w:t>
      </w:r>
      <w:r w:rsidRPr="006C671C">
        <w:rPr>
          <w:rFonts w:ascii="Segoe UI" w:hAnsi="Segoe UI" w:cs="Segoe UI"/>
          <w:b/>
          <w:color w:val="000000" w:themeColor="text1"/>
          <w:sz w:val="20"/>
          <w:szCs w:val="20"/>
        </w:rPr>
        <w:t>PHARMA</w:t>
      </w:r>
    </w:p>
    <w:p w:rsidR="006C671C" w:rsidRPr="00E916B9" w:rsidRDefault="00E916B9" w:rsidP="006C671C">
      <w:pPr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</w:pP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Η</w:t>
      </w:r>
      <w:r w:rsidRPr="00E916B9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377766" w:rsidRPr="006C671C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Fosun</w:t>
      </w:r>
      <w:r w:rsidR="00377766" w:rsidRPr="00E916B9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377766" w:rsidRPr="006C671C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Pharma</w:t>
      </w:r>
      <w:r w:rsidR="00377766" w:rsidRPr="00E916B9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είναι</w:t>
      </w:r>
      <w:r w:rsidRPr="00E916B9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μία</w:t>
      </w:r>
      <w:r w:rsidRPr="00E916B9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από</w:t>
      </w:r>
      <w:r w:rsidRPr="00E916B9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τις</w:t>
      </w:r>
      <w:r w:rsidRPr="00E916B9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κορυφαίες</w:t>
      </w:r>
      <w:r w:rsidRPr="00E916B9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εταιρείες</w:t>
      </w:r>
      <w:r w:rsidRPr="00E916B9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4D0B76" w:rsidRPr="004D0B76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υγειονομική</w:t>
      </w:r>
      <w:r w:rsidR="004D0B76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ς</w:t>
      </w:r>
      <w:r w:rsidR="004D0B76" w:rsidRPr="004D0B76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περίθαλψη</w:t>
      </w:r>
      <w:r w:rsidR="004D0B76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ς</w:t>
      </w:r>
      <w:r w:rsidR="004D0B76" w:rsidRPr="004D0B76" w:rsidDel="004D0B76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σ</w:t>
      </w:r>
      <w:r w:rsidR="004D0B76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τη Λαϊκή Δημοκρατία της Κίνας.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Ο</w:t>
      </w:r>
      <w:r w:rsidRPr="00E916B9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554B5A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Ό</w:t>
      </w:r>
      <w:r w:rsidR="004D0B76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μιλος</w:t>
      </w:r>
      <w:r w:rsidR="004D0B76" w:rsidRPr="00E916B9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ιδρύθηκε</w:t>
      </w:r>
      <w:r w:rsidRPr="00E916B9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το</w:t>
      </w:r>
      <w:r w:rsidRPr="00E916B9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1994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με</w:t>
      </w:r>
      <w:r w:rsidRPr="00E916B9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έδρα</w:t>
      </w:r>
      <w:r w:rsidRPr="00E916B9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τη</w:t>
      </w:r>
      <w:r w:rsidRPr="00E916B9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Shanghai</w:t>
      </w:r>
      <w:r w:rsidR="00377766" w:rsidRPr="00E916B9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και</w:t>
      </w:r>
      <w:r w:rsidRPr="00E916B9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εισήχθη στο χρηματιστήριο της</w:t>
      </w:r>
      <w:r w:rsidR="00377766" w:rsidRPr="00E916B9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377766" w:rsidRPr="006C671C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Shanghai</w:t>
      </w:r>
      <w:r w:rsidR="00377766" w:rsidRPr="00E916B9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το</w:t>
      </w:r>
      <w:r w:rsidR="00377766" w:rsidRPr="00E916B9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1998. </w:t>
      </w:r>
    </w:p>
    <w:p w:rsidR="006C671C" w:rsidRDefault="006C671C" w:rsidP="006C671C">
      <w:pPr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</w:pPr>
    </w:p>
    <w:p w:rsidR="006C671C" w:rsidRPr="000F7518" w:rsidRDefault="00E916B9" w:rsidP="006C671C">
      <w:pPr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</w:pP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Τον</w:t>
      </w:r>
      <w:r w:rsidRP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Οκτώβριο</w:t>
      </w:r>
      <w:r w:rsidRP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του</w:t>
      </w:r>
      <w:r w:rsidR="00377766" w:rsidRP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2012, </w:t>
      </w:r>
      <w:r w:rsid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παρά</w:t>
      </w:r>
      <w:r w:rsidR="00114895" w:rsidRP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το</w:t>
      </w:r>
      <w:r w:rsidR="00114895" w:rsidRP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δυσμενές</w:t>
      </w:r>
      <w:r w:rsidR="00114895" w:rsidRP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διεθνές</w:t>
      </w:r>
      <w:r w:rsidR="00114895" w:rsidRP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χρηματοοικονομικό</w:t>
      </w:r>
      <w:r w:rsidR="00114895" w:rsidRP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περιβάλλον</w:t>
      </w:r>
      <w:r w:rsidR="00377766" w:rsidRP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, </w:t>
      </w:r>
      <w:r w:rsidR="009C1080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η ε</w:t>
      </w:r>
      <w:r w:rsid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ταιρεία ολοκλήρωσε</w:t>
      </w:r>
      <w:r w:rsidR="00E230F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με επιτυχία την </w:t>
      </w:r>
      <w:r w:rsidR="00E230F5" w:rsidRPr="00E230F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προσφορά και εισαγωγή μετοχών H </w:t>
      </w:r>
      <w:r w:rsidR="00E230F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στο</w:t>
      </w:r>
      <w:r w:rsidR="00E230F5" w:rsidRP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E230F5" w:rsidRPr="006C671C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Hong</w:t>
      </w:r>
      <w:r w:rsidR="00E230F5" w:rsidRP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E230F5" w:rsidRPr="006C671C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Kong</w:t>
      </w:r>
      <w:r w:rsidR="00377766" w:rsidRP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. </w:t>
      </w:r>
      <w:r w:rsid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Ως</w:t>
      </w:r>
      <w:r w:rsidR="00114895" w:rsidRP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εκ</w:t>
      </w:r>
      <w:r w:rsidR="00114895" w:rsidRP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τούτου</w:t>
      </w:r>
      <w:r w:rsidR="00114895" w:rsidRP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, </w:t>
      </w:r>
      <w:r w:rsid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η</w:t>
      </w:r>
      <w:r w:rsidR="00114895" w:rsidRP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Εταιρεία</w:t>
      </w:r>
      <w:r w:rsidR="00377766" w:rsidRP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E230F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διαθέτει μετοχές και </w:t>
      </w:r>
      <w:r w:rsidR="009C1080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στις αγορές Α</w:t>
      </w:r>
      <w:r w:rsidR="001F7009" w:rsidRPr="001F7009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αλλά</w:t>
      </w:r>
      <w:r w:rsidR="00114895" w:rsidRP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και</w:t>
      </w:r>
      <w:r w:rsidR="00114895" w:rsidRP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1F7009" w:rsidRPr="001F7009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H</w:t>
      </w:r>
      <w:r w:rsidR="00377766" w:rsidRP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. </w:t>
      </w:r>
      <w:r w:rsid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Ο</w:t>
      </w:r>
      <w:r w:rsidR="00114895" w:rsidRP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2029BF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Όμιλος</w:t>
      </w:r>
      <w:r w:rsidR="002029BF" w:rsidRP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έχει</w:t>
      </w:r>
      <w:r w:rsidR="00114895" w:rsidRP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επιτύχει</w:t>
      </w:r>
      <w:r w:rsidR="00114895" w:rsidRP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σημαντικά</w:t>
      </w:r>
      <w:r w:rsidR="00114895" w:rsidRP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αποτελέσματα</w:t>
      </w:r>
      <w:r w:rsidR="00377766" w:rsidRP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μ</w:t>
      </w:r>
      <w:r w:rsidR="002029BF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ε</w:t>
      </w:r>
      <w:r w:rsid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2029BF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την ενισχυμένη </w:t>
      </w:r>
      <w:r w:rsid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εταιρική διακυβέρνηση και </w:t>
      </w:r>
      <w:r w:rsidR="002029BF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τη </w:t>
      </w:r>
      <w:r w:rsid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διαχείριση</w:t>
      </w:r>
      <w:r w:rsidR="002029BF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του </w:t>
      </w:r>
      <w:r w:rsidR="002029BF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IR</w:t>
      </w:r>
      <w:r w:rsidR="00377766" w:rsidRP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. </w:t>
      </w:r>
      <w:r w:rsid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Επιπλέον</w:t>
      </w:r>
      <w:r w:rsidR="00114895" w:rsidRPr="000F7518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των</w:t>
      </w:r>
      <w:r w:rsidR="00114895" w:rsidRPr="000F7518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Δεικτών</w:t>
      </w:r>
      <w:r w:rsidR="00114895" w:rsidRPr="000F7518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377766" w:rsidRPr="006C671C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SSE</w:t>
      </w:r>
      <w:r w:rsidR="00377766" w:rsidRPr="000F7518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180, </w:t>
      </w:r>
      <w:r w:rsidR="00377766" w:rsidRPr="006C671C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CSI</w:t>
      </w:r>
      <w:r w:rsidR="00377766" w:rsidRPr="000F7518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300 </w:t>
      </w:r>
      <w:r w:rsid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και</w:t>
      </w:r>
      <w:r w:rsidR="00377766" w:rsidRPr="000F7518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377766" w:rsidRPr="006C671C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SSE</w:t>
      </w:r>
      <w:r w:rsidR="00377766" w:rsidRPr="000F7518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525DD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Corporate</w:t>
      </w:r>
      <w:r w:rsidR="00525DD5" w:rsidRPr="00525DD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525DD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Governance</w:t>
      </w:r>
      <w:r w:rsidR="00377766" w:rsidRPr="000F7518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, </w:t>
      </w:r>
      <w:r w:rsidR="0011489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η</w:t>
      </w:r>
      <w:r w:rsidR="00114895" w:rsidRPr="000F7518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377766" w:rsidRPr="006C671C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Fosun</w:t>
      </w:r>
      <w:r w:rsidR="00377766" w:rsidRPr="000F7518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377766" w:rsidRPr="006C671C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Pharma</w:t>
      </w:r>
      <w:r w:rsidR="00377766" w:rsidRPr="000F7518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0F7518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συμπεριλαμβάνεται επίσης και στους</w:t>
      </w:r>
      <w:r w:rsidR="00377766" w:rsidRPr="000F7518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2029BF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δείκτες</w:t>
      </w:r>
      <w:r w:rsidR="001F7009" w:rsidRPr="001F7009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377766" w:rsidRPr="006C671C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SSE</w:t>
      </w:r>
      <w:r w:rsidR="00377766" w:rsidRPr="000F7518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377766" w:rsidRPr="006C671C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Private</w:t>
      </w:r>
      <w:r w:rsidR="00377766" w:rsidRPr="000F7518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377766" w:rsidRPr="006C671C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Enterprise</w:t>
      </w:r>
      <w:r w:rsidR="00377766" w:rsidRPr="000F7518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50 </w:t>
      </w:r>
      <w:r w:rsidR="000F7518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και</w:t>
      </w:r>
      <w:r w:rsidR="00377766" w:rsidRPr="000F7518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377766" w:rsidRPr="006C671C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SSE</w:t>
      </w:r>
      <w:r w:rsidR="00377766" w:rsidRPr="000F7518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377766" w:rsidRPr="006C671C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Social</w:t>
      </w:r>
      <w:r w:rsidR="00377766" w:rsidRPr="000F7518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377766" w:rsidRPr="006C671C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Responsibility</w:t>
      </w:r>
      <w:r w:rsidR="00377766" w:rsidRPr="000F7518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. </w:t>
      </w:r>
    </w:p>
    <w:p w:rsidR="006C671C" w:rsidRPr="000F7518" w:rsidRDefault="006C671C" w:rsidP="006C671C">
      <w:pPr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</w:pPr>
    </w:p>
    <w:p w:rsidR="00377766" w:rsidRPr="00FF4246" w:rsidRDefault="000F7518" w:rsidP="006C671C">
      <w:pPr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val="el-GR"/>
        </w:rPr>
      </w:pP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Σύμφωνα</w:t>
      </w:r>
      <w:r w:rsidRPr="008558DA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με</w:t>
      </w:r>
      <w:r w:rsidRPr="008558DA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το</w:t>
      </w:r>
      <w:r w:rsidRPr="008558DA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377766" w:rsidRPr="006C671C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IMS</w:t>
      </w:r>
      <w:r w:rsidR="00377766" w:rsidRPr="008558DA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377766" w:rsidRPr="006C671C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Health</w:t>
      </w:r>
      <w:r w:rsidR="00377766" w:rsidRPr="008558DA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377766" w:rsidRPr="006C671C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Incorporated</w:t>
      </w:r>
      <w:r w:rsidR="00377766" w:rsidRPr="008558DA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(</w:t>
      </w:r>
      <w:r w:rsidR="00377766" w:rsidRPr="008558DA">
        <w:rPr>
          <w:rFonts w:ascii="Segoe UI" w:eastAsia="SimSu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“</w:t>
      </w:r>
      <w:r w:rsidR="00377766" w:rsidRPr="006C671C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IMS</w:t>
      </w:r>
      <w:r w:rsidR="00377766" w:rsidRPr="008558DA">
        <w:rPr>
          <w:rFonts w:ascii="Segoe UI" w:eastAsia="SimSu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”</w:t>
      </w:r>
      <w:r w:rsidR="00377766" w:rsidRPr="008558DA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),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ο</w:t>
      </w:r>
      <w:r w:rsidRPr="008558DA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2029BF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όμιλος</w:t>
      </w:r>
      <w:r w:rsidR="002029BF" w:rsidRPr="008558DA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αποτελούσε</w:t>
      </w:r>
      <w:r w:rsidRPr="008558DA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έναν</w:t>
      </w:r>
      <w:r w:rsidRPr="008558DA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από</w:t>
      </w:r>
      <w:r w:rsidRPr="008558DA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τους</w:t>
      </w:r>
      <w:r w:rsidRPr="008558DA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κορυφαίους</w:t>
      </w:r>
      <w:r w:rsidRPr="008558DA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πέντε</w:t>
      </w:r>
      <w:r w:rsidRPr="008558DA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554B5A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το 2011 στη Λαϊκή Δημοκρατία της Κίνας, </w:t>
      </w:r>
      <w:r w:rsidR="008558DA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σε επίπεδο εσόδων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στον</w:t>
      </w:r>
      <w:r w:rsidRPr="008558DA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εγχώριο</w:t>
      </w:r>
      <w:r w:rsidRPr="008558DA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κλάδο</w:t>
      </w:r>
      <w:r w:rsidRPr="008558DA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των</w:t>
      </w:r>
      <w:r w:rsidRPr="008558DA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φαρμακευτικών</w:t>
      </w:r>
      <w:r w:rsidRPr="008558DA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8558DA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εταιρειών</w:t>
      </w:r>
      <w:r w:rsidR="00377766" w:rsidRPr="008558DA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. </w:t>
      </w:r>
      <w:r w:rsidR="008558DA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Οι</w:t>
      </w:r>
      <w:r w:rsidR="008558DA" w:rsidRPr="00FF4246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8558DA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επιχειρηματικές</w:t>
      </w:r>
      <w:r w:rsidR="008558DA" w:rsidRPr="00FF4246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8558DA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δραστηριότητες</w:t>
      </w:r>
      <w:r w:rsidR="008558DA" w:rsidRPr="00FF4246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8558DA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του</w:t>
      </w:r>
      <w:r w:rsidR="008558DA" w:rsidRPr="00FF4246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8558DA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Ομίλου</w:t>
      </w:r>
      <w:r w:rsidR="00FF4246" w:rsidRPr="00FF4246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FF4246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καλύπτουν</w:t>
      </w:r>
      <w:r w:rsidR="00FF4246" w:rsidRPr="00FF4246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FF4246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στρατηγικά</w:t>
      </w:r>
      <w:r w:rsidR="00377766" w:rsidRPr="00FF4246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FF4246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πολλαπλούς</w:t>
      </w:r>
      <w:r w:rsidR="00FF4246" w:rsidRPr="00FF4246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FF4246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σημαντικούς</w:t>
      </w:r>
      <w:r w:rsidR="00FF4246" w:rsidRPr="00FF4246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FF4246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τομείς</w:t>
      </w:r>
      <w:r w:rsidR="00FF4246" w:rsidRPr="00FF4246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FF4246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στην</w:t>
      </w:r>
      <w:r w:rsidR="00FF4246" w:rsidRPr="00FF4246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FF4246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αλυσίδα</w:t>
      </w:r>
      <w:r w:rsidR="00FF4246" w:rsidRPr="00FF4246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FF4246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αξίας</w:t>
      </w:r>
      <w:r w:rsidR="00FF4246" w:rsidRPr="00FF4246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FF4246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της</w:t>
      </w:r>
      <w:r w:rsidR="00FF4246" w:rsidRPr="00FF4246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FF4246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βιομηχανίας</w:t>
      </w:r>
      <w:r w:rsidR="00FF4246" w:rsidRPr="00FF4246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FF4246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της</w:t>
      </w:r>
      <w:r w:rsidR="00FF4246" w:rsidRPr="00FF4246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FF4246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υγείας</w:t>
      </w:r>
      <w:r w:rsidR="00377766" w:rsidRPr="00FF4246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FF4246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με επιχειρηματικούς τομείς που συμπεριλαμβάνουν την παραγωγή, διανομή και εμπ</w:t>
      </w:r>
      <w:r w:rsidR="002029BF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ορία</w:t>
      </w:r>
      <w:r w:rsidR="00FF4246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φαρμάκων</w:t>
      </w:r>
      <w:r w:rsidR="00377766" w:rsidRPr="00FF4246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,</w:t>
      </w:r>
      <w:r w:rsidR="00FF4246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υπηρεσίες υγείας, </w:t>
      </w:r>
      <w:r w:rsidR="002029BF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διαγνωστικά</w:t>
      </w:r>
      <w:r w:rsidR="002029BF" w:rsidRPr="00FF4246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FF4246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προϊόντα και ιατρικές συσκευές</w:t>
      </w:r>
      <w:r w:rsidR="00377766" w:rsidRPr="00FF4246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.</w:t>
      </w:r>
    </w:p>
    <w:p w:rsidR="005B2D22" w:rsidRPr="00FF4246" w:rsidRDefault="005B2D22" w:rsidP="006C671C">
      <w:pPr>
        <w:jc w:val="both"/>
        <w:rPr>
          <w:rFonts w:ascii="Segoe UI" w:hAnsi="Segoe UI" w:cs="Segoe UI"/>
          <w:color w:val="000000" w:themeColor="text1"/>
          <w:sz w:val="20"/>
          <w:szCs w:val="20"/>
          <w:lang w:val="el-GR"/>
        </w:rPr>
      </w:pPr>
    </w:p>
    <w:p w:rsidR="00FF4246" w:rsidRPr="00DB7101" w:rsidRDefault="00FF4246" w:rsidP="006C671C">
      <w:pPr>
        <w:jc w:val="both"/>
        <w:rPr>
          <w:rFonts w:ascii="Segoe UI" w:eastAsia="Times New Roman" w:hAnsi="Segoe UI" w:cs="Segoe UI"/>
          <w:b/>
          <w:color w:val="000000" w:themeColor="text1"/>
          <w:sz w:val="20"/>
          <w:szCs w:val="20"/>
          <w:shd w:val="clear" w:color="auto" w:fill="FFFFFF"/>
          <w:lang w:val="el-GR"/>
        </w:rPr>
      </w:pPr>
    </w:p>
    <w:p w:rsidR="00DB7101" w:rsidRPr="00DB7101" w:rsidRDefault="00DB7101" w:rsidP="006C671C">
      <w:pPr>
        <w:jc w:val="both"/>
        <w:rPr>
          <w:rFonts w:ascii="Segoe UI" w:eastAsia="Times New Roman" w:hAnsi="Segoe UI" w:cs="Segoe UI"/>
          <w:b/>
          <w:color w:val="000000" w:themeColor="text1"/>
          <w:sz w:val="20"/>
          <w:szCs w:val="20"/>
          <w:shd w:val="clear" w:color="auto" w:fill="FFFFFF"/>
          <w:lang w:val="el-GR"/>
        </w:rPr>
      </w:pPr>
    </w:p>
    <w:p w:rsidR="006C671C" w:rsidRDefault="006C671C" w:rsidP="006C671C">
      <w:pPr>
        <w:jc w:val="both"/>
        <w:rPr>
          <w:rFonts w:ascii="Segoe UI" w:eastAsia="Times New Roman" w:hAnsi="Segoe UI" w:cs="Segoe UI"/>
          <w:b/>
          <w:color w:val="000000" w:themeColor="text1"/>
          <w:sz w:val="20"/>
          <w:szCs w:val="20"/>
          <w:shd w:val="clear" w:color="auto" w:fill="FFFFFF"/>
          <w:lang w:val="el-GR"/>
        </w:rPr>
      </w:pPr>
      <w:r w:rsidRPr="006C671C">
        <w:rPr>
          <w:rFonts w:ascii="Segoe UI" w:eastAsia="Times New Roman" w:hAnsi="Segoe UI" w:cs="Segoe UI"/>
          <w:b/>
          <w:color w:val="000000" w:themeColor="text1"/>
          <w:sz w:val="20"/>
          <w:szCs w:val="20"/>
          <w:shd w:val="clear" w:color="auto" w:fill="FFFFFF"/>
        </w:rPr>
        <w:lastRenderedPageBreak/>
        <w:t>FOCHON</w:t>
      </w:r>
      <w:r w:rsidRPr="00771172">
        <w:rPr>
          <w:rFonts w:ascii="Segoe UI" w:eastAsia="Times New Roman" w:hAnsi="Segoe UI" w:cs="Segoe UI"/>
          <w:b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Pr="006C671C">
        <w:rPr>
          <w:rFonts w:ascii="Segoe UI" w:eastAsia="Times New Roman" w:hAnsi="Segoe UI" w:cs="Segoe UI"/>
          <w:b/>
          <w:color w:val="000000" w:themeColor="text1"/>
          <w:sz w:val="20"/>
          <w:szCs w:val="20"/>
          <w:shd w:val="clear" w:color="auto" w:fill="FFFFFF"/>
        </w:rPr>
        <w:t>PHARMA</w:t>
      </w:r>
      <w:r w:rsidRPr="00771172">
        <w:rPr>
          <w:rFonts w:ascii="Segoe UI" w:eastAsia="Times New Roman" w:hAnsi="Segoe UI" w:cs="Segoe UI"/>
          <w:b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</w:p>
    <w:p w:rsidR="002029BF" w:rsidRPr="00771172" w:rsidRDefault="002029BF" w:rsidP="006C671C">
      <w:pPr>
        <w:jc w:val="both"/>
        <w:rPr>
          <w:rFonts w:ascii="Segoe UI" w:eastAsia="Times New Roman" w:hAnsi="Segoe UI" w:cs="Segoe UI"/>
          <w:b/>
          <w:color w:val="000000" w:themeColor="text1"/>
          <w:sz w:val="20"/>
          <w:szCs w:val="20"/>
          <w:shd w:val="clear" w:color="auto" w:fill="FFFFFF"/>
          <w:lang w:val="el-GR"/>
        </w:rPr>
      </w:pPr>
    </w:p>
    <w:p w:rsidR="006C671C" w:rsidRPr="00377152" w:rsidRDefault="00FF4246" w:rsidP="006C671C">
      <w:pPr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</w:pP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Η</w:t>
      </w:r>
      <w:r w:rsidRPr="007641D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6C671C" w:rsidRPr="006C671C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Fochon</w:t>
      </w:r>
      <w:r w:rsidR="006C671C" w:rsidRPr="007641D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6C671C" w:rsidRPr="006C671C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Pharma</w:t>
      </w:r>
      <w:r w:rsidR="006C671C" w:rsidRPr="007641D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2029BF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αποτελεί μία </w:t>
      </w:r>
      <w:r w:rsidR="007641D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εταιρεία</w:t>
      </w:r>
      <w:r w:rsidR="007641D2" w:rsidRPr="007641D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7641D2" w:rsidRPr="00525DD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ανακάλυψης μικρών φαρμακευτικών μορίων που εστιάζει στην ανακάλυψη και ανάπτυξη </w:t>
      </w:r>
      <w:r w:rsidR="006C671C" w:rsidRPr="00525DD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proprietary</w:t>
      </w:r>
      <w:r w:rsidR="006C671C" w:rsidRPr="00525DD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, </w:t>
      </w:r>
      <w:r w:rsidR="00525DD5" w:rsidRPr="00525DD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αποτελεσματικών</w:t>
      </w:r>
      <w:r w:rsidR="007641D2" w:rsidRPr="00525DD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525DD5" w:rsidRPr="00525DD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από</w:t>
      </w:r>
      <w:r w:rsidR="007641D2" w:rsidRPr="00525DD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του στόματος </w:t>
      </w:r>
      <w:r w:rsidR="00525DD5" w:rsidRPr="00525DD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θεραπειών</w:t>
      </w:r>
      <w:r w:rsidR="007641D2" w:rsidRPr="00525DD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για σοβαρές ιατρικές ανάγκες που σχετίζονται με το διαβήτη</w:t>
      </w:r>
      <w:r w:rsidR="007641D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και τον καρκίνο</w:t>
      </w:r>
      <w:r w:rsidR="006C671C" w:rsidRPr="007641D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. </w:t>
      </w:r>
      <w:r w:rsidR="007641D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Με</w:t>
      </w:r>
      <w:r w:rsidR="007641D2" w:rsidRPr="00D64FF4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7641D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έδρα</w:t>
      </w:r>
      <w:r w:rsidR="007641D2" w:rsidRPr="00D64FF4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7641D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στο</w:t>
      </w:r>
      <w:r w:rsidR="006C671C" w:rsidRPr="00D64FF4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6C671C" w:rsidRPr="006C671C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Chongqing</w:t>
      </w:r>
      <w:r w:rsidR="006C671C" w:rsidRPr="00D64FF4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, </w:t>
      </w:r>
      <w:r w:rsidR="007641D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στην</w:t>
      </w:r>
      <w:r w:rsidR="007641D2" w:rsidRPr="00D64FF4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7641D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Κίνα</w:t>
      </w:r>
      <w:r w:rsidR="006C671C" w:rsidRPr="00D64FF4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, </w:t>
      </w:r>
      <w:r w:rsidR="00D64FF4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συστεγαζόμενα</w:t>
      </w:r>
      <w:r w:rsidR="00D64FF4" w:rsidRPr="00D64FF4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D64FF4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γραφεία</w:t>
      </w:r>
      <w:r w:rsidR="00D64FF4" w:rsidRPr="00D64FF4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D64FF4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στη</w:t>
      </w:r>
      <w:r w:rsidR="00D64FF4" w:rsidRPr="00D64FF4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6C671C" w:rsidRPr="006C671C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Shanghai</w:t>
      </w:r>
      <w:r w:rsidR="002029BF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της</w:t>
      </w:r>
      <w:r w:rsidR="00D64FF4" w:rsidRPr="00D64FF4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D64FF4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Κίνα</w:t>
      </w:r>
      <w:r w:rsidR="002029BF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ς</w:t>
      </w:r>
      <w:r w:rsidR="00D64FF4" w:rsidRPr="00D64FF4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D64FF4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και</w:t>
      </w:r>
      <w:r w:rsidR="00D64FF4" w:rsidRPr="00D64FF4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D64FF4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το</w:t>
      </w:r>
      <w:r w:rsidR="006C671C" w:rsidRPr="00D64FF4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6C671C" w:rsidRPr="006C671C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San</w:t>
      </w:r>
      <w:r w:rsidR="006C671C" w:rsidRPr="00D64FF4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6C671C" w:rsidRPr="006C671C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Francisco</w:t>
      </w:r>
      <w:r w:rsidR="002029BF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της </w:t>
      </w:r>
      <w:r w:rsidR="001F7009" w:rsidRPr="001F7009">
        <w:rPr>
          <w:rFonts w:ascii="Segoe UI" w:eastAsia="Times New Roman" w:hAnsi="Segoe UI" w:cs="Segoe UI"/>
          <w:sz w:val="20"/>
          <w:szCs w:val="20"/>
          <w:shd w:val="clear" w:color="auto" w:fill="FFFFFF"/>
        </w:rPr>
        <w:t>California</w:t>
      </w:r>
      <w:r w:rsidR="001F7009" w:rsidRPr="001F7009">
        <w:rPr>
          <w:rFonts w:ascii="Segoe UI" w:eastAsia="Times New Roman" w:hAnsi="Segoe UI" w:cs="Segoe UI"/>
          <w:sz w:val="20"/>
          <w:szCs w:val="20"/>
          <w:shd w:val="clear" w:color="auto" w:fill="FFFFFF"/>
          <w:lang w:val="el-GR"/>
        </w:rPr>
        <w:t>,</w:t>
      </w:r>
      <w:r w:rsidR="006C671C" w:rsidRPr="00D64FF4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D64FF4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η</w:t>
      </w:r>
      <w:r w:rsidR="00D64FF4" w:rsidRPr="00D64FF4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6C671C" w:rsidRPr="006C671C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Fochon</w:t>
      </w:r>
      <w:r w:rsidR="006C671C" w:rsidRPr="00D64FF4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D64FF4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συνδυάζει</w:t>
      </w:r>
      <w:r w:rsidR="00D64FF4" w:rsidRPr="00D64FF4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D64FF4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πόρους και ταλέντα από την Κίνα και την Αμερική,</w:t>
      </w:r>
      <w:r w:rsidR="006C671C" w:rsidRPr="00D64FF4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D64FF4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δημιουργώντας μία πλήρως </w:t>
      </w:r>
      <w:r w:rsidR="002029BF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αποτελεσματική και</w:t>
      </w:r>
      <w:r w:rsidR="00D64FF4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αποδοτική σε κόστος και χρόνο, δομή λειτουργίας. Η</w:t>
      </w:r>
      <w:r w:rsidR="00D64FF4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 Fochon</w:t>
      </w:r>
      <w:r w:rsidR="00D64FF4" w:rsidRPr="0037715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D64FF4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βασίζει</w:t>
      </w:r>
      <w:r w:rsidR="00D64FF4" w:rsidRPr="0037715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D64FF4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τα</w:t>
      </w:r>
      <w:r w:rsidR="00D64FF4" w:rsidRPr="0037715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D64FF4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προγράμματα</w:t>
      </w:r>
      <w:r w:rsidR="00D64FF4" w:rsidRPr="0037715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D64FF4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ανακάλυψης</w:t>
      </w:r>
      <w:r w:rsidR="00D64FF4" w:rsidRPr="0037715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D64FF4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φαρμάκων</w:t>
      </w:r>
      <w:r w:rsidR="00D64FF4" w:rsidRPr="0037715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D64FF4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σε</w:t>
      </w:r>
      <w:r w:rsidR="00D64FF4" w:rsidRPr="0037715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37715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κλινικά έγκυρους στόχους και </w:t>
      </w:r>
      <w:r w:rsidR="00525DD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χημικά ικριώματα που αποδεδειγμένα μπορούν να μετατραπούν σε φάρμακα</w:t>
      </w:r>
      <w:r w:rsidR="006C671C" w:rsidRPr="0037715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.</w:t>
      </w:r>
      <w:r w:rsidR="006C671C" w:rsidRPr="006C671C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 </w:t>
      </w:r>
      <w:r w:rsidR="006C671C" w:rsidRPr="0037715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37715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Αυτ</w:t>
      </w:r>
      <w:r w:rsidR="002029BF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ό </w:t>
      </w:r>
      <w:r w:rsidR="0037715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δίνει</w:t>
      </w:r>
      <w:r w:rsidR="00377152" w:rsidRPr="0037715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37715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τη</w:t>
      </w:r>
      <w:r w:rsidR="00377152" w:rsidRPr="0037715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37715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δυνατότητα</w:t>
      </w:r>
      <w:r w:rsidR="00377152" w:rsidRPr="0037715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37715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στη</w:t>
      </w:r>
      <w:r w:rsidR="006C671C" w:rsidRPr="0037715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6C671C" w:rsidRPr="006C671C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Fochon</w:t>
      </w:r>
      <w:r w:rsidR="006C671C" w:rsidRPr="0037715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37715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να</w:t>
      </w:r>
      <w:r w:rsidR="00377152" w:rsidRPr="0037715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37715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αναλάβει</w:t>
      </w:r>
      <w:r w:rsidR="00377152" w:rsidRPr="0037715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μ</w:t>
      </w:r>
      <w:r w:rsidR="0037715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όνο</w:t>
      </w:r>
      <w:r w:rsidR="00377152" w:rsidRPr="0037715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37715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έργα</w:t>
      </w:r>
      <w:r w:rsidR="00377152" w:rsidRPr="0037715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37715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με</w:t>
      </w:r>
      <w:r w:rsidR="00377152" w:rsidRPr="0037715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37715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υψηλ</w:t>
      </w:r>
      <w:r w:rsidR="002029BF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ό ποσοστό </w:t>
      </w:r>
      <w:r w:rsidR="0037715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επιτυχ</w:t>
      </w:r>
      <w:r w:rsidR="002029BF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ιών,</w:t>
      </w:r>
      <w:r w:rsidR="0037715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με τον πλέον χρονικά αποδοτικό και ορθό τρόπο αξιοποίησης κεφαλαίων</w:t>
      </w:r>
      <w:r w:rsidR="006C671C" w:rsidRPr="0037715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. </w:t>
      </w:r>
      <w:r w:rsidR="006C671C" w:rsidRPr="006C671C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 </w:t>
      </w:r>
    </w:p>
    <w:p w:rsidR="006C671C" w:rsidRPr="00377152" w:rsidRDefault="006C671C" w:rsidP="006C671C">
      <w:pPr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</w:pPr>
    </w:p>
    <w:p w:rsidR="006C671C" w:rsidRDefault="00377152" w:rsidP="006C671C">
      <w:pPr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</w:pP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Η</w:t>
      </w:r>
      <w:r w:rsidRP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Fochon</w:t>
      </w:r>
      <w:r w:rsidRP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συνδυ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άζει</w:t>
      </w:r>
      <w:r w:rsidRP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την</w:t>
      </w:r>
      <w:r w:rsidRP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τέχνη</w:t>
      </w:r>
      <w:r w:rsidR="000D01F8" w:rsidRP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0D01F8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της</w:t>
      </w:r>
      <w:r w:rsidR="000D01F8" w:rsidRP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0D01F8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παραδοσιακής</w:t>
      </w:r>
      <w:r w:rsidR="000D01F8" w:rsidRP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0D01F8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ιατρικής</w:t>
      </w:r>
      <w:r w:rsidR="000D01F8" w:rsidRP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0D01F8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χημείας</w:t>
      </w:r>
      <w:r w:rsidR="000D01F8" w:rsidRP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0D01F8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με</w:t>
      </w:r>
      <w:r w:rsidR="000D01F8" w:rsidRP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0D01F8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το</w:t>
      </w:r>
      <w:r w:rsidR="000D01F8" w:rsidRP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0D01F8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σύγχρονο</w:t>
      </w:r>
      <w:r w:rsidR="000D01F8" w:rsidRP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0D01F8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σχεδιασμό</w:t>
      </w:r>
      <w:r w:rsidR="000D01F8" w:rsidRP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0D01F8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της</w:t>
      </w:r>
      <w:r w:rsidR="000D01F8" w:rsidRP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0D01F8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δομής</w:t>
      </w:r>
      <w:r w:rsidR="000D01F8" w:rsidRP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0D01F8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που</w:t>
      </w:r>
      <w:r w:rsidR="000D01F8" w:rsidRP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0D01F8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είναι</w:t>
      </w:r>
      <w:r w:rsidR="000D01F8" w:rsidRP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0D01F8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βασισμένος</w:t>
      </w:r>
      <w:r w:rsidR="000D01F8" w:rsidRP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0D01F8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στην</w:t>
      </w:r>
      <w:r w:rsidR="000D01F8" w:rsidRP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0D01F8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τεχνολογία</w:t>
      </w:r>
      <w:r w:rsidR="00632601" w:rsidRP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525DD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για την ανάπτυξη των μορίων της</w:t>
      </w:r>
      <w:r w:rsidR="006C671C" w:rsidRP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, </w:t>
      </w:r>
      <w:r w:rsid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δημιουργώντας είτε</w:t>
      </w:r>
      <w:r w:rsidR="006C671C" w:rsidRP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6C671C" w:rsidRPr="006C671C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best</w:t>
      </w:r>
      <w:r w:rsidR="006C671C" w:rsidRP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-</w:t>
      </w:r>
      <w:r w:rsidR="006C671C" w:rsidRPr="006C671C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in</w:t>
      </w:r>
      <w:r w:rsidR="006C671C" w:rsidRP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-</w:t>
      </w:r>
      <w:r w:rsidR="006C671C" w:rsidRPr="006C671C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class</w:t>
      </w:r>
      <w:r w:rsidR="006C671C" w:rsidRP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μόρια ή συστατικά τα οποία διαφέρουν σημαντικά από τα ήδη υπάρχοντα φάρμακα. Από</w:t>
      </w:r>
      <w:r w:rsidR="00632601" w:rsidRP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τη</w:t>
      </w:r>
      <w:r w:rsidR="00632601" w:rsidRP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δημιουργία</w:t>
      </w:r>
      <w:r w:rsidR="00632601" w:rsidRP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της</w:t>
      </w:r>
      <w:r w:rsidR="00632601" w:rsidRP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το</w:t>
      </w:r>
      <w:r w:rsidR="00632601" w:rsidRP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2009,</w:t>
      </w:r>
      <w:r w:rsidR="00FE17F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η</w:t>
      </w:r>
      <w:r w:rsidR="006C671C" w:rsidRP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6C671C" w:rsidRPr="006C671C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Fochon</w:t>
      </w:r>
      <w:r w:rsidR="006C671C" w:rsidRP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έχει</w:t>
      </w:r>
      <w:r w:rsidR="00632601" w:rsidRP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δημιουργήσει</w:t>
      </w:r>
      <w:r w:rsidR="00632601" w:rsidRP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2029BF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ένα σημαντικό χαρτοφυλάκιο</w:t>
      </w:r>
      <w:r w:rsid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, </w:t>
      </w:r>
      <w:r w:rsidR="002029BF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το οποίο </w:t>
      </w:r>
      <w:r w:rsid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περιλαμβάνει πολλαπλά</w:t>
      </w:r>
      <w:r w:rsidR="00632601" w:rsidRP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6C671C" w:rsidRPr="00FE17F1">
        <w:rPr>
          <w:rFonts w:ascii="Segoe UI" w:eastAsia="Times New Roman" w:hAnsi="Segoe UI" w:cs="Segoe UI"/>
          <w:sz w:val="20"/>
          <w:szCs w:val="20"/>
          <w:shd w:val="clear" w:color="auto" w:fill="FFFFFF"/>
        </w:rPr>
        <w:t>proprietary</w:t>
      </w:r>
      <w:r w:rsidR="006C671C" w:rsidRPr="00632601">
        <w:rPr>
          <w:rFonts w:ascii="Segoe UI" w:eastAsia="Times New Roman" w:hAnsi="Segoe UI" w:cs="Segoe UI"/>
          <w:color w:val="FF0000"/>
          <w:sz w:val="20"/>
          <w:szCs w:val="20"/>
          <w:shd w:val="clear" w:color="auto" w:fill="FFFFFF"/>
          <w:lang w:val="el-GR"/>
        </w:rPr>
        <w:t>,</w:t>
      </w:r>
      <w:r w:rsidR="006C671C" w:rsidRP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525DD5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από</w:t>
      </w:r>
      <w:r w:rsid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του στόματος διαθέσιμα μικρά μόρια για τη θεραπεία του διαβήτη και του καρκίνου</w:t>
      </w:r>
      <w:r w:rsidR="006C671C" w:rsidRPr="006326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.</w:t>
      </w:r>
      <w:r w:rsidR="006C671C" w:rsidRPr="006C671C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  </w:t>
      </w:r>
    </w:p>
    <w:p w:rsidR="002029BF" w:rsidRDefault="002029BF" w:rsidP="006C671C">
      <w:pPr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</w:pPr>
    </w:p>
    <w:p w:rsidR="006C671C" w:rsidRPr="001843DD" w:rsidRDefault="001843DD" w:rsidP="006C671C">
      <w:pPr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</w:pP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Οι</w:t>
      </w:r>
      <w:r w:rsidRPr="001843DD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DB710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κινητήριες</w:t>
      </w:r>
      <w:r w:rsidRPr="001843DD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δυνάμεις</w:t>
      </w:r>
      <w:r w:rsidRPr="001843DD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πίσω</w:t>
      </w:r>
      <w:r w:rsidRPr="001843DD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από την επιτυχία της</w:t>
      </w:r>
      <w:r w:rsidR="006C671C" w:rsidRPr="001843DD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6C671C" w:rsidRPr="006C671C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Fochon</w:t>
      </w:r>
      <w:r w:rsidR="006C671C" w:rsidRPr="001843DD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είναι</w:t>
      </w:r>
      <w:r w:rsidR="006C671C" w:rsidRPr="001843DD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:</w:t>
      </w:r>
    </w:p>
    <w:p w:rsidR="00BC5D71" w:rsidRPr="001843DD" w:rsidRDefault="00BC5D71" w:rsidP="006C671C">
      <w:pPr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</w:pPr>
    </w:p>
    <w:p w:rsidR="006C671C" w:rsidRPr="006C671C" w:rsidRDefault="001843DD" w:rsidP="006C671C">
      <w:pPr>
        <w:pStyle w:val="ListParagraph"/>
        <w:numPr>
          <w:ilvl w:val="0"/>
          <w:numId w:val="2"/>
        </w:numPr>
        <w:jc w:val="both"/>
        <w:rPr>
          <w:rFonts w:ascii="Segoe UI" w:eastAsia="Times New Roman" w:hAnsi="Segoe UI" w:cs="Segoe UI"/>
          <w:color w:val="000000" w:themeColor="text1"/>
          <w:sz w:val="20"/>
          <w:szCs w:val="20"/>
        </w:rPr>
      </w:pP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Η ιδιόκτητη πλατφόρμα ανακάλυψης φαρμάκων</w:t>
      </w:r>
    </w:p>
    <w:p w:rsidR="006C671C" w:rsidRPr="001843DD" w:rsidRDefault="001843DD" w:rsidP="006C671C">
      <w:pPr>
        <w:pStyle w:val="ListParagraph"/>
        <w:numPr>
          <w:ilvl w:val="0"/>
          <w:numId w:val="2"/>
        </w:numPr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val="el-GR"/>
        </w:rPr>
      </w:pP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Η</w:t>
      </w:r>
      <w:r w:rsidRPr="001843DD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ομάδα</w:t>
      </w:r>
      <w:r w:rsidRPr="001843DD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των</w:t>
      </w:r>
      <w:r w:rsidRPr="001843DD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έμπειρων επιστημόνων και ένα ευρύ δίκτυο από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experts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στην ανακάλυψη φαρμάκων</w:t>
      </w:r>
      <w:r w:rsidR="00554B5A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.</w:t>
      </w:r>
    </w:p>
    <w:p w:rsidR="006C671C" w:rsidRPr="001843DD" w:rsidRDefault="006C671C" w:rsidP="006C671C">
      <w:pPr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</w:pPr>
    </w:p>
    <w:p w:rsidR="006C671C" w:rsidRPr="001843DD" w:rsidRDefault="001843DD" w:rsidP="006C671C">
      <w:pPr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val="el-GR"/>
        </w:rPr>
      </w:pP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Η</w:t>
      </w:r>
      <w:r w:rsidRPr="001843DD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επιχειρηματική</w:t>
      </w:r>
      <w:r w:rsidRPr="001843DD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στρατηγική</w:t>
      </w:r>
      <w:r w:rsidRPr="001843DD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της</w:t>
      </w:r>
      <w:r w:rsidRPr="001843DD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Fochon</w:t>
      </w:r>
      <w:r w:rsidR="006C671C" w:rsidRPr="001843DD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εστιάζει</w:t>
      </w:r>
      <w:r w:rsidRPr="001843DD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στο</w:t>
      </w:r>
      <w:r w:rsidRPr="001843DD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να</w:t>
      </w:r>
      <w:r w:rsidRPr="001843DD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αναζητά</w:t>
      </w:r>
      <w:r w:rsidRPr="001843DD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συνεργάτες</w:t>
      </w:r>
      <w:r w:rsidRPr="001843DD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ή</w:t>
      </w:r>
      <w:r w:rsidRPr="001843DD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στρατηγικές</w:t>
      </w:r>
      <w:r w:rsidRPr="001843DD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συμμαχίες</w:t>
      </w:r>
      <w:r w:rsidRPr="001843DD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στο</w:t>
      </w:r>
      <w:r w:rsidRPr="001843DD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πρώιμο στάδιο της κλινικής έρευνας προκειμένου να υποστηρίξει την ανάπτυξη και εμπορική αξιοποίηση των ιδιόκτητων φαρμακευτικών μορίων.</w:t>
      </w:r>
      <w:r w:rsidRPr="001843DD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Η</w:t>
      </w:r>
      <w:r w:rsidRPr="001843DD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6C671C" w:rsidRPr="006C671C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Fochon</w:t>
      </w:r>
      <w:r w:rsidR="006C671C" w:rsidRPr="001843DD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είναι</w:t>
      </w:r>
      <w:r w:rsidRPr="001843DD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θυγατρική</w:t>
      </w:r>
      <w:r w:rsidRPr="001843DD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της</w:t>
      </w:r>
      <w:r w:rsidRPr="001843DD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6C671C" w:rsidRPr="001843DD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6C671C" w:rsidRPr="006C671C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Fosun</w:t>
      </w:r>
      <w:r w:rsidR="006C671C" w:rsidRPr="001843DD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6C671C" w:rsidRPr="006C671C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Pharma</w:t>
      </w:r>
      <w:r w:rsidR="006C671C" w:rsidRPr="001843DD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,</w:t>
      </w:r>
      <w:r w:rsidRPr="001843DD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μία</w:t>
      </w:r>
      <w:r w:rsidRPr="001843DD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φαρμακευτική</w:t>
      </w:r>
      <w:r w:rsidRPr="001843DD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εταιρεία</w:t>
      </w:r>
      <w:r w:rsidRPr="001843DD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–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ηγέτη</w:t>
      </w:r>
      <w:r w:rsidRPr="001843DD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6C671C" w:rsidRPr="001843DD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στη</w:t>
      </w:r>
      <w:r w:rsidR="00771172" w:rsidRPr="0077117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 </w:t>
      </w:r>
      <w:r w:rsidR="00771172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 xml:space="preserve">Λαϊκή Δημοκρατία </w:t>
      </w:r>
      <w: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της Κίνας</w:t>
      </w:r>
      <w:r w:rsidR="006C671C" w:rsidRPr="001843DD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val="el-GR"/>
        </w:rPr>
        <w:t>.</w:t>
      </w:r>
    </w:p>
    <w:p w:rsidR="006C671C" w:rsidRPr="001843DD" w:rsidRDefault="006C671C" w:rsidP="006C671C">
      <w:pPr>
        <w:jc w:val="both"/>
        <w:rPr>
          <w:rFonts w:ascii="Segoe UI" w:hAnsi="Segoe UI" w:cs="Segoe UI"/>
          <w:color w:val="000000" w:themeColor="text1"/>
          <w:sz w:val="20"/>
          <w:szCs w:val="20"/>
          <w:lang w:val="el-GR"/>
        </w:rPr>
      </w:pPr>
    </w:p>
    <w:p w:rsidR="006C671C" w:rsidRPr="001843DD" w:rsidRDefault="006C671C" w:rsidP="006C671C">
      <w:pPr>
        <w:jc w:val="both"/>
        <w:rPr>
          <w:rFonts w:ascii="Segoe UI" w:hAnsi="Segoe UI" w:cs="Segoe UI"/>
          <w:color w:val="000000" w:themeColor="text1"/>
          <w:sz w:val="20"/>
          <w:szCs w:val="20"/>
          <w:lang w:val="el-GR"/>
        </w:rPr>
      </w:pPr>
      <w:bookmarkStart w:id="0" w:name="_GoBack"/>
      <w:bookmarkEnd w:id="0"/>
    </w:p>
    <w:sectPr w:rsidR="006C671C" w:rsidRPr="001843DD" w:rsidSect="002B23A1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584" w:rsidRDefault="000C5584" w:rsidP="00A87D61">
      <w:r>
        <w:separator/>
      </w:r>
    </w:p>
  </w:endnote>
  <w:endnote w:type="continuationSeparator" w:id="0">
    <w:p w:rsidR="000C5584" w:rsidRDefault="000C5584" w:rsidP="00A87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A1"/>
    <w:family w:val="swiss"/>
    <w:pitch w:val="variable"/>
    <w:sig w:usb0="E00022FF" w:usb1="C000205B" w:usb2="0000000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584" w:rsidRDefault="000C5584" w:rsidP="00A87D61">
      <w:r>
        <w:separator/>
      </w:r>
    </w:p>
  </w:footnote>
  <w:footnote w:type="continuationSeparator" w:id="0">
    <w:p w:rsidR="000C5584" w:rsidRDefault="000C5584" w:rsidP="00A87D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D61" w:rsidRDefault="00EE75AA">
    <w:pPr>
      <w:pStyle w:val="Header"/>
    </w:pPr>
    <w:r>
      <w:rPr>
        <w:noProof/>
        <w:lang w:val="el-GR" w:eastAsia="el-G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111.25pt;margin-top:1.6pt;width:317.8pt;height:25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" fillcolor="#0070c0" stroked="f">
          <v:textbox>
            <w:txbxContent>
              <w:p w:rsidR="00A87D61" w:rsidRPr="00A87D61" w:rsidRDefault="00A87D61">
                <w:pPr>
                  <w:rPr>
                    <w:rFonts w:ascii="Arial" w:hAnsi="Arial" w:cs="Arial"/>
                    <w:b/>
                    <w:color w:val="FFFFFF" w:themeColor="background1"/>
                    <w:sz w:val="6"/>
                  </w:rPr>
                </w:pPr>
              </w:p>
              <w:p w:rsidR="00A87D61" w:rsidRPr="00A87D61" w:rsidRDefault="00A87D61">
                <w:pPr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A87D61">
                  <w:rPr>
                    <w:rFonts w:ascii="Arial" w:hAnsi="Arial" w:cs="Arial"/>
                    <w:b/>
                    <w:color w:val="FFFFFF" w:themeColor="background1"/>
                  </w:rPr>
                  <w:t>FACTSHEET</w:t>
                </w:r>
              </w:p>
            </w:txbxContent>
          </v:textbox>
        </v:shape>
      </w:pict>
    </w:r>
    <w:r w:rsidR="00A87D61">
      <w:rPr>
        <w:noProof/>
        <w:lang w:val="el-GR" w:eastAsia="el-GR"/>
      </w:rPr>
      <w:drawing>
        <wp:inline distT="0" distB="0" distL="0" distR="0">
          <wp:extent cx="5486400" cy="117591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175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13AD1"/>
    <w:multiLevelType w:val="hybridMultilevel"/>
    <w:tmpl w:val="4446A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12637"/>
    <w:multiLevelType w:val="hybridMultilevel"/>
    <w:tmpl w:val="99FCC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77766"/>
    <w:rsid w:val="000C5584"/>
    <w:rsid w:val="000D01F8"/>
    <w:rsid w:val="000D1125"/>
    <w:rsid w:val="000F7518"/>
    <w:rsid w:val="00114895"/>
    <w:rsid w:val="001843DD"/>
    <w:rsid w:val="00193D0E"/>
    <w:rsid w:val="001F7009"/>
    <w:rsid w:val="002029BF"/>
    <w:rsid w:val="002B23A1"/>
    <w:rsid w:val="002F1122"/>
    <w:rsid w:val="00377152"/>
    <w:rsid w:val="00377766"/>
    <w:rsid w:val="003E24F2"/>
    <w:rsid w:val="00430166"/>
    <w:rsid w:val="0043731E"/>
    <w:rsid w:val="00494A69"/>
    <w:rsid w:val="004D0B76"/>
    <w:rsid w:val="00525DD5"/>
    <w:rsid w:val="0054125C"/>
    <w:rsid w:val="00554B5A"/>
    <w:rsid w:val="005B2D22"/>
    <w:rsid w:val="00632601"/>
    <w:rsid w:val="00661F32"/>
    <w:rsid w:val="00671F3C"/>
    <w:rsid w:val="006C671C"/>
    <w:rsid w:val="00700DF3"/>
    <w:rsid w:val="007641D2"/>
    <w:rsid w:val="00771172"/>
    <w:rsid w:val="00786C11"/>
    <w:rsid w:val="00806491"/>
    <w:rsid w:val="008558DA"/>
    <w:rsid w:val="00960BC5"/>
    <w:rsid w:val="009962BD"/>
    <w:rsid w:val="00996C8B"/>
    <w:rsid w:val="009C1080"/>
    <w:rsid w:val="00A87D61"/>
    <w:rsid w:val="00AC5D6D"/>
    <w:rsid w:val="00B93045"/>
    <w:rsid w:val="00BC5D71"/>
    <w:rsid w:val="00BC6F7C"/>
    <w:rsid w:val="00CE0939"/>
    <w:rsid w:val="00D40FE9"/>
    <w:rsid w:val="00D43F90"/>
    <w:rsid w:val="00D50A6F"/>
    <w:rsid w:val="00D64FF4"/>
    <w:rsid w:val="00DB7101"/>
    <w:rsid w:val="00DD695E"/>
    <w:rsid w:val="00E230F5"/>
    <w:rsid w:val="00E916B9"/>
    <w:rsid w:val="00EE75AA"/>
    <w:rsid w:val="00F00F91"/>
    <w:rsid w:val="00F6039C"/>
    <w:rsid w:val="00F723CC"/>
    <w:rsid w:val="00FD1E09"/>
    <w:rsid w:val="00FE17F1"/>
    <w:rsid w:val="00FF4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9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0F9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F603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87D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7D61"/>
  </w:style>
  <w:style w:type="paragraph" w:styleId="Footer">
    <w:name w:val="footer"/>
    <w:basedOn w:val="Normal"/>
    <w:link w:val="FooterChar"/>
    <w:uiPriority w:val="99"/>
    <w:semiHidden/>
    <w:unhideWhenUsed/>
    <w:rsid w:val="00A87D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7D61"/>
  </w:style>
  <w:style w:type="paragraph" w:styleId="BalloonText">
    <w:name w:val="Balloon Text"/>
    <w:basedOn w:val="Normal"/>
    <w:link w:val="BalloonTextChar"/>
    <w:uiPriority w:val="99"/>
    <w:semiHidden/>
    <w:unhideWhenUsed/>
    <w:rsid w:val="00A87D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D6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71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F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F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F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F3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86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0F9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F603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87D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7D61"/>
  </w:style>
  <w:style w:type="paragraph" w:styleId="Footer">
    <w:name w:val="footer"/>
    <w:basedOn w:val="Normal"/>
    <w:link w:val="FooterChar"/>
    <w:uiPriority w:val="99"/>
    <w:semiHidden/>
    <w:unhideWhenUsed/>
    <w:rsid w:val="00A87D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7D61"/>
  </w:style>
  <w:style w:type="paragraph" w:styleId="BalloonText">
    <w:name w:val="Balloon Text"/>
    <w:basedOn w:val="Normal"/>
    <w:link w:val="BalloonTextChar"/>
    <w:uiPriority w:val="99"/>
    <w:semiHidden/>
    <w:unhideWhenUsed/>
    <w:rsid w:val="00A87D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D6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71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F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F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F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F3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86C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FOCHON PHARMA</Company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Drug Hunter</dc:creator>
  <cp:lastModifiedBy>evi</cp:lastModifiedBy>
  <cp:revision>2</cp:revision>
  <cp:lastPrinted>2013-10-18T10:22:00Z</cp:lastPrinted>
  <dcterms:created xsi:type="dcterms:W3CDTF">2013-10-23T12:11:00Z</dcterms:created>
  <dcterms:modified xsi:type="dcterms:W3CDTF">2013-10-23T12:11:00Z</dcterms:modified>
</cp:coreProperties>
</file>